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6C118" w14:textId="77777777" w:rsidR="00DF7D29" w:rsidRDefault="00DF7D29" w:rsidP="00E54A0B">
      <w:pPr>
        <w:pStyle w:val="Corpodeltesto"/>
        <w:jc w:val="both"/>
      </w:pPr>
      <w:r>
        <w:rPr>
          <w:noProof/>
        </w:rPr>
        <w:object w:dxaOrig="0" w:dyaOrig="0" w14:anchorId="0CE523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22.6pt;margin-top:-9.65pt;width:54pt;height:43.2pt;z-index:-251658752;mso-wrap-edited:f" wrapcoords="-134 0 -134 21431 21600 21431 21600 0 -134 0" fillcolor="window">
            <v:imagedata r:id="rId7" o:title=""/>
            <w10:wrap side="left"/>
          </v:shape>
          <o:OLEObject Type="Embed" ProgID="Unknown" ShapeID="_x0000_s1027" DrawAspect="Content" ObjectID="_1843721847" r:id="rId8"/>
        </w:object>
      </w:r>
    </w:p>
    <w:p w14:paraId="476A8777" w14:textId="77777777" w:rsidR="00DF7D29" w:rsidRDefault="00DF7D29" w:rsidP="00E54A0B">
      <w:pPr>
        <w:pStyle w:val="Corpodeltesto"/>
        <w:jc w:val="both"/>
      </w:pPr>
    </w:p>
    <w:p w14:paraId="5CDBC096" w14:textId="77777777" w:rsidR="00DF7D29" w:rsidRDefault="00DF7D29" w:rsidP="00496849">
      <w:pPr>
        <w:pStyle w:val="Corpodeltesto"/>
        <w:jc w:val="center"/>
      </w:pPr>
    </w:p>
    <w:p w14:paraId="75782AF5" w14:textId="77777777" w:rsidR="00DF7D29" w:rsidRDefault="00DF7D29" w:rsidP="00E54A0B">
      <w:pPr>
        <w:pStyle w:val="Titolo"/>
        <w:spacing w:line="240" w:lineRule="auto"/>
        <w:rPr>
          <w:sz w:val="36"/>
          <w:szCs w:val="36"/>
          <w:u w:val="none"/>
        </w:rPr>
      </w:pPr>
      <w:r w:rsidRPr="00D91272">
        <w:rPr>
          <w:sz w:val="36"/>
          <w:szCs w:val="36"/>
          <w:u w:val="none"/>
        </w:rPr>
        <w:t>COMUNE DI VADO LIGURE</w:t>
      </w:r>
    </w:p>
    <w:p w14:paraId="1E14EB7F" w14:textId="77777777" w:rsidR="00DF7D29" w:rsidRDefault="00DF7D29" w:rsidP="00E54A0B">
      <w:pPr>
        <w:pStyle w:val="Titolo"/>
        <w:spacing w:line="240" w:lineRule="auto"/>
        <w:rPr>
          <w:sz w:val="36"/>
          <w:szCs w:val="36"/>
          <w:u w:val="none"/>
        </w:rPr>
      </w:pPr>
      <w:r>
        <w:rPr>
          <w:sz w:val="36"/>
          <w:szCs w:val="36"/>
          <w:u w:val="none"/>
        </w:rPr>
        <w:t>Provincia di Savona</w:t>
      </w:r>
    </w:p>
    <w:p w14:paraId="239B2F98" w14:textId="77777777" w:rsidR="00DF7D29" w:rsidRPr="0034593D" w:rsidRDefault="00DF7D29" w:rsidP="00E54A0B">
      <w:pPr>
        <w:pStyle w:val="Titolo"/>
        <w:spacing w:line="240" w:lineRule="auto"/>
        <w:rPr>
          <w:sz w:val="24"/>
          <w:u w:val="none"/>
        </w:rPr>
      </w:pPr>
    </w:p>
    <w:p w14:paraId="137DA680" w14:textId="77777777" w:rsidR="0034593D" w:rsidRDefault="0034593D" w:rsidP="00E54A0B">
      <w:pPr>
        <w:pStyle w:val="Titolo"/>
        <w:spacing w:line="240" w:lineRule="auto"/>
        <w:rPr>
          <w:b w:val="0"/>
          <w:sz w:val="24"/>
          <w:u w:val="none"/>
        </w:rPr>
      </w:pPr>
    </w:p>
    <w:p w14:paraId="56692C87" w14:textId="77777777" w:rsidR="00DF7D29" w:rsidRDefault="001F12CE" w:rsidP="00E54A0B">
      <w:pPr>
        <w:pStyle w:val="Titolo"/>
        <w:spacing w:line="240" w:lineRule="auto"/>
        <w:rPr>
          <w:b w:val="0"/>
          <w:sz w:val="24"/>
          <w:u w:val="none"/>
        </w:rPr>
      </w:pPr>
      <w:r w:rsidRPr="001F12CE">
        <w:rPr>
          <w:b w:val="0"/>
          <w:sz w:val="24"/>
          <w:u w:val="none"/>
        </w:rPr>
        <w:t xml:space="preserve">Allegato </w:t>
      </w:r>
      <w:r w:rsidR="00CE0DD8">
        <w:rPr>
          <w:b w:val="0"/>
          <w:sz w:val="24"/>
          <w:u w:val="none"/>
        </w:rPr>
        <w:t>A</w:t>
      </w:r>
      <w:r w:rsidRPr="001F12CE">
        <w:rPr>
          <w:b w:val="0"/>
          <w:sz w:val="24"/>
          <w:u w:val="none"/>
        </w:rPr>
        <w:t>)</w:t>
      </w:r>
    </w:p>
    <w:p w14:paraId="1BDE2172" w14:textId="77777777" w:rsidR="001F12CE" w:rsidRDefault="001F12CE" w:rsidP="00E54A0B">
      <w:pPr>
        <w:pStyle w:val="Titolo"/>
        <w:spacing w:line="240" w:lineRule="auto"/>
        <w:rPr>
          <w:sz w:val="24"/>
          <w:u w:val="none"/>
        </w:rPr>
      </w:pPr>
    </w:p>
    <w:p w14:paraId="33B5C332" w14:textId="77777777" w:rsidR="0034593D" w:rsidRPr="0034593D" w:rsidRDefault="0034593D" w:rsidP="00E54A0B">
      <w:pPr>
        <w:pStyle w:val="Titolo"/>
        <w:spacing w:line="240" w:lineRule="auto"/>
        <w:rPr>
          <w:sz w:val="24"/>
          <w:u w:val="none"/>
        </w:rPr>
      </w:pPr>
    </w:p>
    <w:p w14:paraId="5F0E1227" w14:textId="77777777" w:rsidR="00854894" w:rsidRDefault="00DF7D29" w:rsidP="00E54A0B">
      <w:pPr>
        <w:pStyle w:val="Titolo"/>
        <w:spacing w:line="240" w:lineRule="auto"/>
        <w:rPr>
          <w:sz w:val="36"/>
          <w:szCs w:val="36"/>
          <w:u w:val="none"/>
        </w:rPr>
      </w:pPr>
      <w:r w:rsidRPr="00312ADA">
        <w:rPr>
          <w:sz w:val="36"/>
          <w:szCs w:val="36"/>
          <w:u w:val="none"/>
        </w:rPr>
        <w:t xml:space="preserve">PROGETTO DI POTENZIAMENTO </w:t>
      </w:r>
    </w:p>
    <w:p w14:paraId="39DB5CD4" w14:textId="77777777" w:rsidR="00854894" w:rsidRDefault="00DF7D29" w:rsidP="00E54A0B">
      <w:pPr>
        <w:pStyle w:val="Titolo"/>
        <w:spacing w:line="240" w:lineRule="auto"/>
        <w:rPr>
          <w:sz w:val="36"/>
          <w:szCs w:val="36"/>
          <w:u w:val="none"/>
        </w:rPr>
      </w:pPr>
      <w:r w:rsidRPr="00312ADA">
        <w:rPr>
          <w:sz w:val="36"/>
          <w:szCs w:val="36"/>
          <w:u w:val="none"/>
        </w:rPr>
        <w:t xml:space="preserve">DEI SERVIZI DI POLIZIA LOCALE </w:t>
      </w:r>
    </w:p>
    <w:p w14:paraId="2F84F1C1" w14:textId="77777777" w:rsidR="001654D1" w:rsidRPr="002B43DE" w:rsidRDefault="001654D1" w:rsidP="00E54A0B">
      <w:pPr>
        <w:pStyle w:val="Titolo"/>
        <w:spacing w:line="240" w:lineRule="auto"/>
        <w:rPr>
          <w:sz w:val="24"/>
        </w:rPr>
      </w:pPr>
    </w:p>
    <w:p w14:paraId="1A3B508F" w14:textId="77777777" w:rsidR="00E54A0B" w:rsidRPr="002B43DE" w:rsidRDefault="00E54A0B" w:rsidP="00E54A0B">
      <w:pPr>
        <w:pStyle w:val="Titolo"/>
        <w:spacing w:line="240" w:lineRule="auto"/>
        <w:rPr>
          <w:sz w:val="24"/>
        </w:rPr>
      </w:pPr>
    </w:p>
    <w:p w14:paraId="708E3073" w14:textId="77777777" w:rsidR="00E54A0B" w:rsidRPr="002B43DE" w:rsidRDefault="00E54A0B" w:rsidP="00E54A0B">
      <w:pPr>
        <w:pStyle w:val="Titolo"/>
        <w:spacing w:line="240" w:lineRule="auto"/>
        <w:rPr>
          <w:sz w:val="24"/>
        </w:rPr>
      </w:pPr>
    </w:p>
    <w:p w14:paraId="19E595F4" w14:textId="77777777" w:rsidR="000C2148" w:rsidRDefault="001654D1" w:rsidP="00E54A0B">
      <w:pPr>
        <w:pStyle w:val="Titolo"/>
        <w:spacing w:line="240" w:lineRule="auto"/>
        <w:rPr>
          <w:sz w:val="36"/>
          <w:szCs w:val="36"/>
        </w:rPr>
      </w:pPr>
      <w:r w:rsidRPr="00267506">
        <w:rPr>
          <w:sz w:val="36"/>
          <w:szCs w:val="36"/>
        </w:rPr>
        <w:t xml:space="preserve">PROGETTO </w:t>
      </w:r>
    </w:p>
    <w:p w14:paraId="17B673F4" w14:textId="77777777" w:rsidR="00854894" w:rsidRDefault="00DF7D29" w:rsidP="00E54A0B">
      <w:pPr>
        <w:pStyle w:val="Titolo"/>
        <w:spacing w:line="240" w:lineRule="auto"/>
        <w:rPr>
          <w:sz w:val="36"/>
          <w:szCs w:val="36"/>
        </w:rPr>
      </w:pPr>
      <w:r w:rsidRPr="00267506">
        <w:rPr>
          <w:sz w:val="36"/>
          <w:szCs w:val="36"/>
        </w:rPr>
        <w:t>“</w:t>
      </w:r>
      <w:r w:rsidR="00944232">
        <w:rPr>
          <w:sz w:val="36"/>
          <w:szCs w:val="36"/>
        </w:rPr>
        <w:t>SICUREZZA ESTIVA</w:t>
      </w:r>
      <w:r w:rsidR="00854894">
        <w:rPr>
          <w:sz w:val="36"/>
          <w:szCs w:val="36"/>
        </w:rPr>
        <w:t>”</w:t>
      </w:r>
    </w:p>
    <w:p w14:paraId="4D8B27F7" w14:textId="77777777" w:rsidR="001654D1" w:rsidRPr="00267506" w:rsidRDefault="00E54A0B" w:rsidP="00E54A0B">
      <w:pPr>
        <w:pStyle w:val="Titolo"/>
        <w:spacing w:line="240" w:lineRule="auto"/>
        <w:rPr>
          <w:sz w:val="36"/>
          <w:szCs w:val="36"/>
        </w:rPr>
      </w:pPr>
      <w:r>
        <w:rPr>
          <w:sz w:val="36"/>
          <w:szCs w:val="36"/>
        </w:rPr>
        <w:t>ANNO 20</w:t>
      </w:r>
      <w:r w:rsidR="001B5E8C">
        <w:rPr>
          <w:sz w:val="36"/>
          <w:szCs w:val="36"/>
        </w:rPr>
        <w:t>2</w:t>
      </w:r>
      <w:r w:rsidR="005F337F">
        <w:rPr>
          <w:sz w:val="36"/>
          <w:szCs w:val="36"/>
        </w:rPr>
        <w:t>6</w:t>
      </w:r>
      <w:r w:rsidR="00DF7D29" w:rsidRPr="00267506">
        <w:rPr>
          <w:sz w:val="36"/>
          <w:szCs w:val="36"/>
        </w:rPr>
        <w:t xml:space="preserve"> </w:t>
      </w:r>
      <w:r w:rsidR="001654D1" w:rsidRPr="00267506">
        <w:rPr>
          <w:sz w:val="36"/>
          <w:szCs w:val="36"/>
        </w:rPr>
        <w:t xml:space="preserve"> </w:t>
      </w:r>
    </w:p>
    <w:p w14:paraId="6E88FDC7" w14:textId="77777777" w:rsidR="001654D1" w:rsidRDefault="001654D1" w:rsidP="00E54A0B">
      <w:pPr>
        <w:widowControl w:val="0"/>
        <w:autoSpaceDE w:val="0"/>
        <w:autoSpaceDN w:val="0"/>
        <w:adjustRightInd w:val="0"/>
        <w:rPr>
          <w:rFonts w:ascii="Arial" w:hAnsi="Arial"/>
          <w:kern w:val="2"/>
        </w:rPr>
      </w:pPr>
    </w:p>
    <w:p w14:paraId="187CAD56" w14:textId="77777777" w:rsidR="001654D1" w:rsidRDefault="001654D1" w:rsidP="00E54A0B">
      <w:pPr>
        <w:widowControl w:val="0"/>
        <w:autoSpaceDE w:val="0"/>
        <w:autoSpaceDN w:val="0"/>
        <w:adjustRightInd w:val="0"/>
        <w:rPr>
          <w:rFonts w:ascii="Arial" w:hAnsi="Arial"/>
          <w:kern w:val="2"/>
        </w:rPr>
      </w:pPr>
    </w:p>
    <w:p w14:paraId="02128168" w14:textId="77777777" w:rsidR="002B43DE" w:rsidRDefault="002B43DE" w:rsidP="00E54A0B">
      <w:pPr>
        <w:widowControl w:val="0"/>
        <w:autoSpaceDE w:val="0"/>
        <w:autoSpaceDN w:val="0"/>
        <w:adjustRightInd w:val="0"/>
        <w:rPr>
          <w:rFonts w:ascii="Arial" w:hAnsi="Arial"/>
          <w:kern w:val="2"/>
        </w:rPr>
      </w:pPr>
    </w:p>
    <w:p w14:paraId="1AFB18FF" w14:textId="77777777" w:rsidR="002B43DE" w:rsidRPr="00267506" w:rsidRDefault="002B43DE" w:rsidP="002B43DE">
      <w:pPr>
        <w:pStyle w:val="Titolo1"/>
        <w:jc w:val="center"/>
        <w:rPr>
          <w:rFonts w:ascii="Arial" w:hAnsi="Arial" w:cs="Arial"/>
          <w:sz w:val="30"/>
        </w:rPr>
      </w:pPr>
      <w:r w:rsidRPr="00267506">
        <w:rPr>
          <w:rFonts w:ascii="Arial" w:hAnsi="Arial" w:cs="Arial"/>
          <w:spacing w:val="-2"/>
          <w:w w:val="115"/>
          <w:sz w:val="30"/>
        </w:rPr>
        <w:t>RELAZIONE ILLUSTRATIVA</w:t>
      </w:r>
    </w:p>
    <w:p w14:paraId="2DFABA8B" w14:textId="77777777" w:rsidR="00E54A0B" w:rsidRDefault="00E54A0B" w:rsidP="00E54A0B">
      <w:pPr>
        <w:widowControl w:val="0"/>
        <w:autoSpaceDE w:val="0"/>
        <w:autoSpaceDN w:val="0"/>
        <w:adjustRightInd w:val="0"/>
        <w:rPr>
          <w:rFonts w:ascii="Arial" w:hAnsi="Arial"/>
          <w:kern w:val="2"/>
        </w:rPr>
      </w:pPr>
    </w:p>
    <w:p w14:paraId="06D3310E" w14:textId="77777777" w:rsidR="00E54A0B" w:rsidRDefault="00E54A0B" w:rsidP="00E54A0B">
      <w:pPr>
        <w:widowControl w:val="0"/>
        <w:autoSpaceDE w:val="0"/>
        <w:autoSpaceDN w:val="0"/>
        <w:adjustRightInd w:val="0"/>
        <w:rPr>
          <w:rFonts w:ascii="Arial" w:hAnsi="Arial"/>
          <w:kern w:val="2"/>
        </w:rPr>
      </w:pPr>
    </w:p>
    <w:p w14:paraId="6F0D8F4B" w14:textId="77777777" w:rsidR="001654D1" w:rsidRDefault="001654D1" w:rsidP="00E54A0B">
      <w:pPr>
        <w:widowControl w:val="0"/>
        <w:autoSpaceDE w:val="0"/>
        <w:autoSpaceDN w:val="0"/>
        <w:adjustRightInd w:val="0"/>
        <w:rPr>
          <w:rFonts w:ascii="Arial" w:hAnsi="Arial"/>
          <w:b/>
          <w:kern w:val="2"/>
        </w:rPr>
      </w:pPr>
      <w:r>
        <w:rPr>
          <w:rFonts w:ascii="Arial" w:hAnsi="Arial"/>
          <w:b/>
          <w:spacing w:val="-1"/>
          <w:w w:val="86"/>
          <w:kern w:val="2"/>
          <w:sz w:val="28"/>
        </w:rPr>
        <w:t>S</w:t>
      </w:r>
      <w:r>
        <w:rPr>
          <w:rFonts w:ascii="Arial" w:hAnsi="Arial"/>
          <w:b/>
          <w:spacing w:val="-2"/>
          <w:w w:val="93"/>
          <w:kern w:val="2"/>
          <w:sz w:val="28"/>
        </w:rPr>
        <w:t>O</w:t>
      </w:r>
      <w:r>
        <w:rPr>
          <w:rFonts w:ascii="Arial" w:hAnsi="Arial"/>
          <w:b/>
          <w:spacing w:val="-1"/>
          <w:w w:val="79"/>
          <w:kern w:val="2"/>
          <w:sz w:val="28"/>
        </w:rPr>
        <w:t>MM</w:t>
      </w:r>
      <w:r>
        <w:rPr>
          <w:rFonts w:ascii="Arial" w:hAnsi="Arial"/>
          <w:b/>
          <w:spacing w:val="6"/>
          <w:w w:val="81"/>
          <w:kern w:val="2"/>
          <w:sz w:val="28"/>
        </w:rPr>
        <w:t>A</w:t>
      </w:r>
      <w:r>
        <w:rPr>
          <w:rFonts w:ascii="Arial" w:hAnsi="Arial"/>
          <w:b/>
          <w:spacing w:val="-2"/>
          <w:w w:val="87"/>
          <w:kern w:val="2"/>
          <w:sz w:val="28"/>
        </w:rPr>
        <w:t>R</w:t>
      </w:r>
      <w:r>
        <w:rPr>
          <w:rFonts w:ascii="Arial" w:hAnsi="Arial"/>
          <w:b/>
          <w:w w:val="83"/>
          <w:kern w:val="2"/>
          <w:sz w:val="28"/>
        </w:rPr>
        <w:t>I</w:t>
      </w:r>
      <w:r>
        <w:rPr>
          <w:rFonts w:ascii="Arial" w:hAnsi="Arial"/>
          <w:b/>
          <w:spacing w:val="-2"/>
          <w:w w:val="93"/>
          <w:kern w:val="2"/>
          <w:sz w:val="28"/>
        </w:rPr>
        <w:t>O</w:t>
      </w:r>
      <w:r>
        <w:rPr>
          <w:rFonts w:ascii="Arial" w:hAnsi="Arial"/>
          <w:b/>
          <w:w w:val="133"/>
          <w:kern w:val="2"/>
        </w:rPr>
        <w:t>:</w:t>
      </w:r>
    </w:p>
    <w:p w14:paraId="763F2CB3" w14:textId="77777777" w:rsidR="001654D1" w:rsidRDefault="001654D1" w:rsidP="00E54A0B">
      <w:pPr>
        <w:widowControl w:val="0"/>
        <w:autoSpaceDE w:val="0"/>
        <w:autoSpaceDN w:val="0"/>
        <w:adjustRightInd w:val="0"/>
        <w:rPr>
          <w:rFonts w:ascii="Arial" w:hAnsi="Arial"/>
          <w:kern w:val="2"/>
        </w:rPr>
      </w:pPr>
    </w:p>
    <w:p w14:paraId="70A2C3FD" w14:textId="77777777" w:rsidR="00267506" w:rsidRDefault="00267506" w:rsidP="00E54A0B">
      <w:pPr>
        <w:widowControl w:val="0"/>
        <w:autoSpaceDE w:val="0"/>
        <w:autoSpaceDN w:val="0"/>
        <w:adjustRightInd w:val="0"/>
        <w:rPr>
          <w:rFonts w:ascii="Arial" w:hAnsi="Arial"/>
          <w:b/>
          <w:kern w:val="2"/>
        </w:rPr>
      </w:pPr>
      <w:r>
        <w:rPr>
          <w:rFonts w:ascii="Arial" w:hAnsi="Arial"/>
          <w:b/>
          <w:spacing w:val="-1"/>
          <w:w w:val="116"/>
          <w:kern w:val="2"/>
          <w:position w:val="-1"/>
        </w:rPr>
        <w:t>P</w:t>
      </w:r>
      <w:r>
        <w:rPr>
          <w:rFonts w:ascii="Arial" w:hAnsi="Arial"/>
          <w:b/>
          <w:spacing w:val="1"/>
          <w:w w:val="116"/>
          <w:kern w:val="2"/>
          <w:position w:val="-1"/>
        </w:rPr>
        <w:t>a</w:t>
      </w:r>
      <w:r>
        <w:rPr>
          <w:rFonts w:ascii="Arial" w:hAnsi="Arial"/>
          <w:b/>
          <w:w w:val="116"/>
          <w:kern w:val="2"/>
          <w:position w:val="-1"/>
        </w:rPr>
        <w:t>r</w:t>
      </w:r>
      <w:r>
        <w:rPr>
          <w:rFonts w:ascii="Arial" w:hAnsi="Arial"/>
          <w:b/>
          <w:spacing w:val="1"/>
          <w:w w:val="116"/>
          <w:kern w:val="2"/>
          <w:position w:val="-1"/>
        </w:rPr>
        <w:t>t</w:t>
      </w:r>
      <w:r>
        <w:rPr>
          <w:rFonts w:ascii="Arial" w:hAnsi="Arial"/>
          <w:b/>
          <w:w w:val="116"/>
          <w:kern w:val="2"/>
          <w:position w:val="-1"/>
        </w:rPr>
        <w:t>e</w:t>
      </w:r>
      <w:r>
        <w:rPr>
          <w:rFonts w:ascii="Arial" w:hAnsi="Arial"/>
          <w:b/>
          <w:spacing w:val="-6"/>
          <w:w w:val="116"/>
          <w:kern w:val="2"/>
          <w:position w:val="-1"/>
        </w:rPr>
        <w:t xml:space="preserve"> </w:t>
      </w:r>
      <w:r>
        <w:rPr>
          <w:rFonts w:ascii="Arial" w:hAnsi="Arial"/>
          <w:b/>
          <w:w w:val="116"/>
          <w:kern w:val="2"/>
          <w:position w:val="-1"/>
        </w:rPr>
        <w:t>I</w:t>
      </w:r>
      <w:r>
        <w:rPr>
          <w:rFonts w:ascii="Arial" w:hAnsi="Arial"/>
          <w:b/>
          <w:w w:val="132"/>
          <w:kern w:val="2"/>
          <w:position w:val="-1"/>
        </w:rPr>
        <w:t>:</w:t>
      </w:r>
    </w:p>
    <w:p w14:paraId="2F45AF95" w14:textId="77777777" w:rsidR="00267506" w:rsidRDefault="00267506" w:rsidP="00E54A0B">
      <w:pPr>
        <w:widowControl w:val="0"/>
        <w:autoSpaceDE w:val="0"/>
        <w:autoSpaceDN w:val="0"/>
        <w:adjustRightInd w:val="0"/>
        <w:rPr>
          <w:rFonts w:ascii="Arial" w:hAnsi="Arial"/>
          <w:b/>
          <w:w w:val="115"/>
          <w:kern w:val="2"/>
        </w:rPr>
      </w:pPr>
    </w:p>
    <w:p w14:paraId="1F6DA58C" w14:textId="77777777" w:rsidR="00267506" w:rsidRDefault="00267506" w:rsidP="00E54A0B">
      <w:pPr>
        <w:widowControl w:val="0"/>
        <w:autoSpaceDE w:val="0"/>
        <w:autoSpaceDN w:val="0"/>
        <w:adjustRightInd w:val="0"/>
        <w:rPr>
          <w:rFonts w:ascii="Arial" w:hAnsi="Arial"/>
          <w:b/>
          <w:w w:val="113"/>
          <w:kern w:val="2"/>
        </w:rPr>
      </w:pPr>
      <w:r>
        <w:rPr>
          <w:rFonts w:ascii="Arial" w:hAnsi="Arial"/>
          <w:b/>
          <w:w w:val="115"/>
          <w:kern w:val="2"/>
        </w:rPr>
        <w:t>R</w:t>
      </w:r>
      <w:r>
        <w:rPr>
          <w:rFonts w:ascii="Arial" w:hAnsi="Arial"/>
          <w:b/>
          <w:spacing w:val="-2"/>
          <w:w w:val="115"/>
          <w:kern w:val="2"/>
        </w:rPr>
        <w:t>el</w:t>
      </w:r>
      <w:r>
        <w:rPr>
          <w:rFonts w:ascii="Arial" w:hAnsi="Arial"/>
          <w:b/>
          <w:spacing w:val="-1"/>
          <w:w w:val="115"/>
          <w:kern w:val="2"/>
        </w:rPr>
        <w:t>a</w:t>
      </w:r>
      <w:r>
        <w:rPr>
          <w:rFonts w:ascii="Arial" w:hAnsi="Arial"/>
          <w:b/>
          <w:spacing w:val="1"/>
          <w:w w:val="115"/>
          <w:kern w:val="2"/>
        </w:rPr>
        <w:t>zi</w:t>
      </w:r>
      <w:r>
        <w:rPr>
          <w:rFonts w:ascii="Arial" w:hAnsi="Arial"/>
          <w:b/>
          <w:spacing w:val="2"/>
          <w:w w:val="115"/>
          <w:kern w:val="2"/>
        </w:rPr>
        <w:t>o</w:t>
      </w:r>
      <w:r>
        <w:rPr>
          <w:rFonts w:ascii="Arial" w:hAnsi="Arial"/>
          <w:b/>
          <w:w w:val="115"/>
          <w:kern w:val="2"/>
        </w:rPr>
        <w:t>ne</w:t>
      </w:r>
      <w:r>
        <w:rPr>
          <w:rFonts w:ascii="Arial" w:hAnsi="Arial"/>
          <w:b/>
          <w:spacing w:val="-4"/>
          <w:w w:val="115"/>
          <w:kern w:val="2"/>
        </w:rPr>
        <w:t xml:space="preserve"> </w:t>
      </w:r>
      <w:r>
        <w:rPr>
          <w:rFonts w:ascii="Arial" w:hAnsi="Arial"/>
          <w:b/>
          <w:spacing w:val="1"/>
          <w:w w:val="115"/>
          <w:kern w:val="2"/>
        </w:rPr>
        <w:t>i</w:t>
      </w:r>
      <w:r>
        <w:rPr>
          <w:rFonts w:ascii="Arial" w:hAnsi="Arial"/>
          <w:b/>
          <w:spacing w:val="2"/>
          <w:w w:val="115"/>
          <w:kern w:val="2"/>
        </w:rPr>
        <w:t>l</w:t>
      </w:r>
      <w:r>
        <w:rPr>
          <w:rFonts w:ascii="Arial" w:hAnsi="Arial"/>
          <w:b/>
          <w:spacing w:val="-2"/>
          <w:w w:val="115"/>
          <w:kern w:val="2"/>
        </w:rPr>
        <w:t>l</w:t>
      </w:r>
      <w:r>
        <w:rPr>
          <w:rFonts w:ascii="Arial" w:hAnsi="Arial"/>
          <w:b/>
          <w:w w:val="115"/>
          <w:kern w:val="2"/>
        </w:rPr>
        <w:t>us</w:t>
      </w:r>
      <w:r>
        <w:rPr>
          <w:rFonts w:ascii="Arial" w:hAnsi="Arial"/>
          <w:b/>
          <w:spacing w:val="2"/>
          <w:w w:val="115"/>
          <w:kern w:val="2"/>
        </w:rPr>
        <w:t>t</w:t>
      </w:r>
      <w:r>
        <w:rPr>
          <w:rFonts w:ascii="Arial" w:hAnsi="Arial"/>
          <w:b/>
          <w:spacing w:val="1"/>
          <w:w w:val="115"/>
          <w:kern w:val="2"/>
        </w:rPr>
        <w:t>r</w:t>
      </w:r>
      <w:r>
        <w:rPr>
          <w:rFonts w:ascii="Arial" w:hAnsi="Arial"/>
          <w:b/>
          <w:spacing w:val="-1"/>
          <w:w w:val="115"/>
          <w:kern w:val="2"/>
        </w:rPr>
        <w:t>a</w:t>
      </w:r>
      <w:r>
        <w:rPr>
          <w:rFonts w:ascii="Arial" w:hAnsi="Arial"/>
          <w:b/>
          <w:spacing w:val="2"/>
          <w:w w:val="115"/>
          <w:kern w:val="2"/>
        </w:rPr>
        <w:t>t</w:t>
      </w:r>
      <w:r>
        <w:rPr>
          <w:rFonts w:ascii="Arial" w:hAnsi="Arial"/>
          <w:b/>
          <w:spacing w:val="1"/>
          <w:w w:val="115"/>
          <w:kern w:val="2"/>
        </w:rPr>
        <w:t>iv</w:t>
      </w:r>
      <w:r>
        <w:rPr>
          <w:rFonts w:ascii="Arial" w:hAnsi="Arial"/>
          <w:b/>
          <w:w w:val="115"/>
          <w:kern w:val="2"/>
        </w:rPr>
        <w:t>a d</w:t>
      </w:r>
      <w:r>
        <w:rPr>
          <w:rFonts w:ascii="Arial" w:hAnsi="Arial"/>
          <w:b/>
          <w:spacing w:val="-2"/>
          <w:w w:val="115"/>
          <w:kern w:val="2"/>
        </w:rPr>
        <w:t>e</w:t>
      </w:r>
      <w:r>
        <w:rPr>
          <w:rFonts w:ascii="Arial" w:hAnsi="Arial"/>
          <w:b/>
          <w:w w:val="115"/>
          <w:kern w:val="2"/>
        </w:rPr>
        <w:t>l</w:t>
      </w:r>
      <w:r>
        <w:rPr>
          <w:rFonts w:ascii="Arial" w:hAnsi="Arial"/>
          <w:b/>
          <w:spacing w:val="-13"/>
          <w:w w:val="115"/>
          <w:kern w:val="2"/>
        </w:rPr>
        <w:t xml:space="preserve"> </w:t>
      </w:r>
      <w:r>
        <w:rPr>
          <w:rFonts w:ascii="Arial" w:hAnsi="Arial"/>
          <w:b/>
          <w:spacing w:val="-1"/>
          <w:w w:val="115"/>
          <w:kern w:val="2"/>
        </w:rPr>
        <w:t>p</w:t>
      </w:r>
      <w:r>
        <w:rPr>
          <w:rFonts w:ascii="Arial" w:hAnsi="Arial"/>
          <w:b/>
          <w:spacing w:val="1"/>
          <w:w w:val="128"/>
          <w:kern w:val="2"/>
        </w:rPr>
        <w:t>r</w:t>
      </w:r>
      <w:r>
        <w:rPr>
          <w:rFonts w:ascii="Arial" w:hAnsi="Arial"/>
          <w:b/>
          <w:spacing w:val="2"/>
          <w:w w:val="113"/>
          <w:kern w:val="2"/>
        </w:rPr>
        <w:t>o</w:t>
      </w:r>
      <w:r>
        <w:rPr>
          <w:rFonts w:ascii="Arial" w:hAnsi="Arial"/>
          <w:b/>
          <w:spacing w:val="-1"/>
          <w:kern w:val="2"/>
        </w:rPr>
        <w:t>g</w:t>
      </w:r>
      <w:r>
        <w:rPr>
          <w:rFonts w:ascii="Arial" w:hAnsi="Arial"/>
          <w:b/>
          <w:spacing w:val="-2"/>
          <w:w w:val="129"/>
          <w:kern w:val="2"/>
        </w:rPr>
        <w:t>e</w:t>
      </w:r>
      <w:r>
        <w:rPr>
          <w:rFonts w:ascii="Arial" w:hAnsi="Arial"/>
          <w:b/>
          <w:spacing w:val="2"/>
          <w:w w:val="143"/>
          <w:kern w:val="2"/>
        </w:rPr>
        <w:t>tt</w:t>
      </w:r>
      <w:r>
        <w:rPr>
          <w:rFonts w:ascii="Arial" w:hAnsi="Arial"/>
          <w:b/>
          <w:w w:val="113"/>
          <w:kern w:val="2"/>
        </w:rPr>
        <w:t>o</w:t>
      </w:r>
    </w:p>
    <w:p w14:paraId="4C74AB19" w14:textId="77777777" w:rsidR="00267506" w:rsidRDefault="00267506" w:rsidP="00B43E8D">
      <w:pPr>
        <w:widowControl w:val="0"/>
        <w:numPr>
          <w:ilvl w:val="1"/>
          <w:numId w:val="33"/>
        </w:numPr>
        <w:autoSpaceDE w:val="0"/>
        <w:autoSpaceDN w:val="0"/>
        <w:adjustRightInd w:val="0"/>
        <w:jc w:val="both"/>
        <w:rPr>
          <w:rFonts w:ascii="Arial" w:hAnsi="Arial"/>
          <w:spacing w:val="-1"/>
          <w:w w:val="113"/>
          <w:kern w:val="2"/>
        </w:rPr>
      </w:pPr>
      <w:r>
        <w:rPr>
          <w:rFonts w:ascii="Arial" w:hAnsi="Arial"/>
          <w:spacing w:val="-1"/>
          <w:w w:val="113"/>
          <w:kern w:val="2"/>
        </w:rPr>
        <w:t>D</w:t>
      </w:r>
      <w:r>
        <w:rPr>
          <w:rFonts w:ascii="Arial" w:hAnsi="Arial"/>
          <w:spacing w:val="1"/>
          <w:w w:val="113"/>
          <w:kern w:val="2"/>
        </w:rPr>
        <w:t>e</w:t>
      </w:r>
      <w:r>
        <w:rPr>
          <w:rFonts w:ascii="Arial" w:hAnsi="Arial"/>
          <w:spacing w:val="2"/>
          <w:w w:val="113"/>
          <w:kern w:val="2"/>
        </w:rPr>
        <w:t>n</w:t>
      </w:r>
      <w:r>
        <w:rPr>
          <w:rFonts w:ascii="Arial" w:hAnsi="Arial"/>
          <w:spacing w:val="-1"/>
          <w:w w:val="113"/>
          <w:kern w:val="2"/>
        </w:rPr>
        <w:t>o</w:t>
      </w:r>
      <w:r>
        <w:rPr>
          <w:rFonts w:ascii="Arial" w:hAnsi="Arial"/>
          <w:w w:val="113"/>
          <w:kern w:val="2"/>
        </w:rPr>
        <w:t>mi</w:t>
      </w:r>
      <w:r>
        <w:rPr>
          <w:rFonts w:ascii="Arial" w:hAnsi="Arial"/>
          <w:spacing w:val="2"/>
          <w:w w:val="113"/>
          <w:kern w:val="2"/>
        </w:rPr>
        <w:t>na</w:t>
      </w:r>
      <w:r>
        <w:rPr>
          <w:rFonts w:ascii="Arial" w:hAnsi="Arial"/>
          <w:spacing w:val="-2"/>
          <w:w w:val="113"/>
          <w:kern w:val="2"/>
        </w:rPr>
        <w:t>z</w:t>
      </w:r>
      <w:r>
        <w:rPr>
          <w:rFonts w:ascii="Arial" w:hAnsi="Arial"/>
          <w:w w:val="113"/>
          <w:kern w:val="2"/>
        </w:rPr>
        <w:t>i</w:t>
      </w:r>
      <w:r>
        <w:rPr>
          <w:rFonts w:ascii="Arial" w:hAnsi="Arial"/>
          <w:spacing w:val="-1"/>
          <w:w w:val="113"/>
          <w:kern w:val="2"/>
        </w:rPr>
        <w:t>o</w:t>
      </w:r>
      <w:r>
        <w:rPr>
          <w:rFonts w:ascii="Arial" w:hAnsi="Arial"/>
          <w:spacing w:val="2"/>
          <w:w w:val="113"/>
          <w:kern w:val="2"/>
        </w:rPr>
        <w:t>n</w:t>
      </w:r>
      <w:r>
        <w:rPr>
          <w:rFonts w:ascii="Arial" w:hAnsi="Arial"/>
          <w:w w:val="113"/>
          <w:kern w:val="2"/>
        </w:rPr>
        <w:t>e</w:t>
      </w:r>
      <w:r w:rsidR="00B43E8D">
        <w:rPr>
          <w:rFonts w:ascii="Arial" w:hAnsi="Arial"/>
          <w:spacing w:val="13"/>
          <w:w w:val="113"/>
          <w:kern w:val="2"/>
        </w:rPr>
        <w:t xml:space="preserve"> e durata</w:t>
      </w:r>
      <w:r w:rsidR="00496849">
        <w:rPr>
          <w:rFonts w:ascii="Arial" w:hAnsi="Arial"/>
          <w:spacing w:val="13"/>
          <w:w w:val="113"/>
          <w:kern w:val="2"/>
        </w:rPr>
        <w:t xml:space="preserve"> </w:t>
      </w:r>
      <w:r>
        <w:rPr>
          <w:rFonts w:ascii="Arial" w:hAnsi="Arial"/>
          <w:spacing w:val="-6"/>
          <w:w w:val="113"/>
          <w:kern w:val="2"/>
        </w:rPr>
        <w:t>d</w:t>
      </w:r>
      <w:r>
        <w:rPr>
          <w:rFonts w:ascii="Arial" w:hAnsi="Arial"/>
          <w:spacing w:val="1"/>
          <w:w w:val="113"/>
          <w:kern w:val="2"/>
        </w:rPr>
        <w:t>e</w:t>
      </w:r>
      <w:r>
        <w:rPr>
          <w:rFonts w:ascii="Arial" w:hAnsi="Arial"/>
          <w:w w:val="113"/>
          <w:kern w:val="2"/>
        </w:rPr>
        <w:t>l</w:t>
      </w:r>
      <w:r>
        <w:rPr>
          <w:rFonts w:ascii="Arial" w:hAnsi="Arial"/>
          <w:spacing w:val="-8"/>
          <w:w w:val="113"/>
          <w:kern w:val="2"/>
        </w:rPr>
        <w:t xml:space="preserve"> </w:t>
      </w:r>
      <w:r>
        <w:rPr>
          <w:rFonts w:ascii="Arial" w:hAnsi="Arial"/>
          <w:spacing w:val="-1"/>
          <w:w w:val="113"/>
          <w:kern w:val="2"/>
        </w:rPr>
        <w:t>progetto</w:t>
      </w:r>
    </w:p>
    <w:p w14:paraId="32D4C39C" w14:textId="77777777" w:rsidR="00267506" w:rsidRDefault="00850B8C" w:rsidP="00E54A0B">
      <w:pPr>
        <w:widowControl w:val="0"/>
        <w:numPr>
          <w:ilvl w:val="1"/>
          <w:numId w:val="33"/>
        </w:numPr>
        <w:autoSpaceDE w:val="0"/>
        <w:autoSpaceDN w:val="0"/>
        <w:adjustRightInd w:val="0"/>
        <w:rPr>
          <w:rFonts w:ascii="Arial" w:hAnsi="Arial"/>
          <w:spacing w:val="-1"/>
          <w:w w:val="113"/>
          <w:kern w:val="2"/>
        </w:rPr>
      </w:pPr>
      <w:r>
        <w:rPr>
          <w:rFonts w:ascii="Arial" w:hAnsi="Arial"/>
          <w:spacing w:val="-1"/>
          <w:w w:val="113"/>
          <w:kern w:val="2"/>
        </w:rPr>
        <w:t>R</w:t>
      </w:r>
      <w:r w:rsidR="00267506">
        <w:rPr>
          <w:rFonts w:ascii="Arial" w:hAnsi="Arial"/>
          <w:spacing w:val="-1"/>
          <w:w w:val="113"/>
          <w:kern w:val="2"/>
        </w:rPr>
        <w:t>esponsabile del progetto</w:t>
      </w:r>
    </w:p>
    <w:p w14:paraId="2761163C" w14:textId="77777777" w:rsidR="00267506" w:rsidRDefault="00267506" w:rsidP="00E54A0B">
      <w:pPr>
        <w:widowControl w:val="0"/>
        <w:numPr>
          <w:ilvl w:val="1"/>
          <w:numId w:val="33"/>
        </w:numPr>
        <w:autoSpaceDE w:val="0"/>
        <w:autoSpaceDN w:val="0"/>
        <w:adjustRightInd w:val="0"/>
        <w:rPr>
          <w:rFonts w:ascii="Arial" w:hAnsi="Arial"/>
          <w:spacing w:val="-1"/>
          <w:w w:val="113"/>
          <w:kern w:val="2"/>
        </w:rPr>
      </w:pPr>
      <w:r>
        <w:rPr>
          <w:rFonts w:ascii="Arial" w:hAnsi="Arial"/>
          <w:spacing w:val="-1"/>
          <w:w w:val="113"/>
          <w:kern w:val="2"/>
        </w:rPr>
        <w:t>Tipologia del progetto</w:t>
      </w:r>
    </w:p>
    <w:p w14:paraId="529EB81D" w14:textId="77777777" w:rsidR="00267506" w:rsidRDefault="00267506" w:rsidP="00E54A0B">
      <w:pPr>
        <w:widowControl w:val="0"/>
        <w:numPr>
          <w:ilvl w:val="1"/>
          <w:numId w:val="33"/>
        </w:numPr>
        <w:autoSpaceDE w:val="0"/>
        <w:autoSpaceDN w:val="0"/>
        <w:adjustRightInd w:val="0"/>
        <w:rPr>
          <w:rFonts w:ascii="Arial" w:hAnsi="Arial"/>
          <w:spacing w:val="-1"/>
          <w:w w:val="113"/>
          <w:kern w:val="2"/>
        </w:rPr>
      </w:pPr>
      <w:r>
        <w:rPr>
          <w:rFonts w:ascii="Arial" w:hAnsi="Arial"/>
          <w:spacing w:val="-1"/>
          <w:w w:val="113"/>
          <w:kern w:val="2"/>
        </w:rPr>
        <w:t>Finalità e obiettivi</w:t>
      </w:r>
    </w:p>
    <w:p w14:paraId="2E0A12D8" w14:textId="77777777" w:rsidR="00267506" w:rsidRDefault="00267506" w:rsidP="00E54A0B">
      <w:pPr>
        <w:widowControl w:val="0"/>
        <w:numPr>
          <w:ilvl w:val="1"/>
          <w:numId w:val="33"/>
        </w:numPr>
        <w:autoSpaceDE w:val="0"/>
        <w:autoSpaceDN w:val="0"/>
        <w:adjustRightInd w:val="0"/>
        <w:rPr>
          <w:rFonts w:ascii="Arial" w:hAnsi="Arial"/>
          <w:spacing w:val="-1"/>
          <w:w w:val="113"/>
          <w:kern w:val="2"/>
        </w:rPr>
      </w:pPr>
      <w:r>
        <w:rPr>
          <w:rFonts w:ascii="Arial" w:hAnsi="Arial"/>
          <w:spacing w:val="-1"/>
          <w:w w:val="113"/>
          <w:kern w:val="2"/>
        </w:rPr>
        <w:t>Modalità organizzative e di realizzazione</w:t>
      </w:r>
    </w:p>
    <w:p w14:paraId="5381A7EF" w14:textId="77777777" w:rsidR="00267506" w:rsidRPr="00A26BDF" w:rsidRDefault="00267506" w:rsidP="00E54A0B">
      <w:pPr>
        <w:widowControl w:val="0"/>
        <w:numPr>
          <w:ilvl w:val="1"/>
          <w:numId w:val="33"/>
        </w:numPr>
        <w:autoSpaceDE w:val="0"/>
        <w:autoSpaceDN w:val="0"/>
        <w:adjustRightInd w:val="0"/>
        <w:rPr>
          <w:rFonts w:ascii="Arial" w:hAnsi="Arial"/>
          <w:spacing w:val="-1"/>
          <w:w w:val="113"/>
          <w:kern w:val="2"/>
        </w:rPr>
      </w:pPr>
      <w:r>
        <w:rPr>
          <w:rFonts w:ascii="Arial" w:hAnsi="Arial"/>
          <w:spacing w:val="-1"/>
          <w:w w:val="113"/>
          <w:kern w:val="2"/>
        </w:rPr>
        <w:t>Attività operativa</w:t>
      </w:r>
    </w:p>
    <w:p w14:paraId="30144FE5" w14:textId="77777777" w:rsidR="00267506" w:rsidRPr="00A26BDF" w:rsidRDefault="00267506" w:rsidP="00E54A0B">
      <w:pPr>
        <w:widowControl w:val="0"/>
        <w:numPr>
          <w:ilvl w:val="1"/>
          <w:numId w:val="33"/>
        </w:numPr>
        <w:autoSpaceDE w:val="0"/>
        <w:autoSpaceDN w:val="0"/>
        <w:adjustRightInd w:val="0"/>
        <w:rPr>
          <w:rFonts w:ascii="Arial" w:hAnsi="Arial"/>
          <w:spacing w:val="-1"/>
          <w:w w:val="113"/>
          <w:kern w:val="2"/>
        </w:rPr>
      </w:pPr>
      <w:r>
        <w:rPr>
          <w:rFonts w:ascii="Arial" w:hAnsi="Arial"/>
          <w:spacing w:val="-1"/>
          <w:w w:val="113"/>
          <w:kern w:val="2"/>
        </w:rPr>
        <w:t>Indicatori e parametri di efficacia e di efficienza</w:t>
      </w:r>
    </w:p>
    <w:p w14:paraId="1649D664" w14:textId="77777777" w:rsidR="00267506" w:rsidRDefault="00267506" w:rsidP="00E54A0B">
      <w:pPr>
        <w:widowControl w:val="0"/>
        <w:autoSpaceDE w:val="0"/>
        <w:autoSpaceDN w:val="0"/>
        <w:adjustRightInd w:val="0"/>
        <w:rPr>
          <w:rFonts w:ascii="Arial" w:hAnsi="Arial"/>
          <w:b/>
          <w:spacing w:val="1"/>
          <w:w w:val="117"/>
          <w:kern w:val="2"/>
        </w:rPr>
      </w:pPr>
    </w:p>
    <w:p w14:paraId="29B277C5" w14:textId="77777777" w:rsidR="00267506" w:rsidRDefault="00267506" w:rsidP="00E54A0B">
      <w:pPr>
        <w:widowControl w:val="0"/>
        <w:autoSpaceDE w:val="0"/>
        <w:autoSpaceDN w:val="0"/>
        <w:adjustRightInd w:val="0"/>
        <w:rPr>
          <w:rFonts w:ascii="Arial" w:hAnsi="Arial"/>
          <w:b/>
          <w:spacing w:val="1"/>
          <w:w w:val="117"/>
          <w:kern w:val="2"/>
        </w:rPr>
      </w:pPr>
    </w:p>
    <w:p w14:paraId="3EA9984F" w14:textId="77777777" w:rsidR="00267506" w:rsidRDefault="00267506" w:rsidP="00E54A0B">
      <w:pPr>
        <w:widowControl w:val="0"/>
        <w:autoSpaceDE w:val="0"/>
        <w:autoSpaceDN w:val="0"/>
        <w:adjustRightInd w:val="0"/>
        <w:rPr>
          <w:rFonts w:ascii="Arial" w:hAnsi="Arial"/>
          <w:b/>
          <w:kern w:val="2"/>
        </w:rPr>
      </w:pPr>
      <w:r>
        <w:rPr>
          <w:rFonts w:ascii="Arial" w:hAnsi="Arial"/>
          <w:b/>
          <w:spacing w:val="1"/>
          <w:w w:val="117"/>
          <w:kern w:val="2"/>
        </w:rPr>
        <w:t>P</w:t>
      </w:r>
      <w:r>
        <w:rPr>
          <w:rFonts w:ascii="Arial" w:hAnsi="Arial"/>
          <w:b/>
          <w:spacing w:val="2"/>
          <w:w w:val="117"/>
          <w:kern w:val="2"/>
        </w:rPr>
        <w:t>a</w:t>
      </w:r>
      <w:r>
        <w:rPr>
          <w:rFonts w:ascii="Arial" w:hAnsi="Arial"/>
          <w:b/>
          <w:spacing w:val="1"/>
          <w:w w:val="117"/>
          <w:kern w:val="2"/>
        </w:rPr>
        <w:t>r</w:t>
      </w:r>
      <w:r>
        <w:rPr>
          <w:rFonts w:ascii="Arial" w:hAnsi="Arial"/>
          <w:b/>
          <w:spacing w:val="-3"/>
          <w:w w:val="117"/>
          <w:kern w:val="2"/>
        </w:rPr>
        <w:t>t</w:t>
      </w:r>
      <w:r>
        <w:rPr>
          <w:rFonts w:ascii="Arial" w:hAnsi="Arial"/>
          <w:b/>
          <w:w w:val="117"/>
          <w:kern w:val="2"/>
        </w:rPr>
        <w:t>e</w:t>
      </w:r>
      <w:r>
        <w:rPr>
          <w:rFonts w:ascii="Arial" w:hAnsi="Arial"/>
          <w:b/>
          <w:spacing w:val="-8"/>
          <w:w w:val="117"/>
          <w:kern w:val="2"/>
        </w:rPr>
        <w:t xml:space="preserve"> </w:t>
      </w:r>
      <w:r>
        <w:rPr>
          <w:rFonts w:ascii="Arial" w:hAnsi="Arial"/>
          <w:b/>
          <w:spacing w:val="1"/>
          <w:w w:val="117"/>
          <w:kern w:val="2"/>
        </w:rPr>
        <w:t>II</w:t>
      </w:r>
      <w:r>
        <w:rPr>
          <w:rFonts w:ascii="Arial" w:hAnsi="Arial"/>
          <w:b/>
          <w:w w:val="132"/>
          <w:kern w:val="2"/>
        </w:rPr>
        <w:t>:</w:t>
      </w:r>
    </w:p>
    <w:p w14:paraId="0B44DD14" w14:textId="77777777" w:rsidR="00267506" w:rsidRDefault="00267506" w:rsidP="00E54A0B">
      <w:pPr>
        <w:widowControl w:val="0"/>
        <w:autoSpaceDE w:val="0"/>
        <w:autoSpaceDN w:val="0"/>
        <w:adjustRightInd w:val="0"/>
        <w:ind w:left="440" w:hanging="440"/>
        <w:rPr>
          <w:rFonts w:ascii="Arial" w:hAnsi="Arial"/>
          <w:b/>
          <w:spacing w:val="-1"/>
          <w:w w:val="99"/>
          <w:kern w:val="2"/>
        </w:rPr>
      </w:pPr>
    </w:p>
    <w:p w14:paraId="6BE1FB97" w14:textId="77777777" w:rsidR="00267506" w:rsidRPr="009116DC" w:rsidRDefault="007B6498" w:rsidP="00E54A0B">
      <w:pPr>
        <w:widowControl w:val="0"/>
        <w:autoSpaceDE w:val="0"/>
        <w:autoSpaceDN w:val="0"/>
        <w:adjustRightInd w:val="0"/>
        <w:ind w:left="440" w:hanging="440"/>
        <w:rPr>
          <w:rFonts w:ascii="Arial" w:hAnsi="Arial"/>
          <w:b/>
          <w:spacing w:val="-1"/>
          <w:w w:val="122"/>
          <w:kern w:val="2"/>
        </w:rPr>
      </w:pPr>
      <w:r>
        <w:rPr>
          <w:rFonts w:ascii="Arial" w:hAnsi="Arial"/>
          <w:b/>
          <w:spacing w:val="-1"/>
          <w:w w:val="122"/>
          <w:kern w:val="2"/>
        </w:rPr>
        <w:t>Valutazione economica del progetto – Compensi al personale</w:t>
      </w:r>
      <w:r w:rsidR="00267506" w:rsidRPr="009116DC">
        <w:rPr>
          <w:rFonts w:ascii="Arial" w:hAnsi="Arial"/>
          <w:b/>
          <w:spacing w:val="-1"/>
          <w:w w:val="122"/>
          <w:kern w:val="2"/>
        </w:rPr>
        <w:tab/>
      </w:r>
    </w:p>
    <w:p w14:paraId="577DB9F4" w14:textId="77777777" w:rsidR="00267506" w:rsidRPr="00EE3F33" w:rsidRDefault="00F831C1" w:rsidP="00E54A0B">
      <w:pPr>
        <w:widowControl w:val="0"/>
        <w:numPr>
          <w:ilvl w:val="1"/>
          <w:numId w:val="34"/>
        </w:numPr>
        <w:autoSpaceDE w:val="0"/>
        <w:autoSpaceDN w:val="0"/>
        <w:adjustRightInd w:val="0"/>
        <w:rPr>
          <w:rFonts w:ascii="Arial" w:hAnsi="Arial"/>
          <w:spacing w:val="-1"/>
          <w:w w:val="113"/>
          <w:kern w:val="2"/>
        </w:rPr>
      </w:pPr>
      <w:r>
        <w:rPr>
          <w:rFonts w:ascii="Arial" w:hAnsi="Arial"/>
          <w:spacing w:val="-1"/>
          <w:w w:val="113"/>
          <w:kern w:val="2"/>
        </w:rPr>
        <w:t xml:space="preserve">Incentivo alla maggiore produttività </w:t>
      </w:r>
    </w:p>
    <w:p w14:paraId="0D53A747" w14:textId="77777777" w:rsidR="00267506" w:rsidRPr="00EE3F33" w:rsidRDefault="00267506" w:rsidP="00E54A0B">
      <w:pPr>
        <w:widowControl w:val="0"/>
        <w:numPr>
          <w:ilvl w:val="1"/>
          <w:numId w:val="34"/>
        </w:numPr>
        <w:autoSpaceDE w:val="0"/>
        <w:autoSpaceDN w:val="0"/>
        <w:adjustRightInd w:val="0"/>
        <w:rPr>
          <w:rFonts w:ascii="Arial" w:hAnsi="Arial"/>
          <w:spacing w:val="-1"/>
          <w:w w:val="113"/>
          <w:kern w:val="2"/>
        </w:rPr>
      </w:pPr>
      <w:r>
        <w:rPr>
          <w:rFonts w:ascii="Arial" w:hAnsi="Arial"/>
          <w:spacing w:val="-1"/>
          <w:w w:val="113"/>
          <w:kern w:val="2"/>
        </w:rPr>
        <w:t xml:space="preserve">Modalità di erogazione dei compensi ai partecipanti al progetto </w:t>
      </w:r>
    </w:p>
    <w:p w14:paraId="5D44F5E7" w14:textId="77777777" w:rsidR="001654D1" w:rsidRDefault="001654D1" w:rsidP="00E54A0B">
      <w:pPr>
        <w:widowControl w:val="0"/>
        <w:autoSpaceDE w:val="0"/>
        <w:autoSpaceDN w:val="0"/>
        <w:adjustRightInd w:val="0"/>
        <w:rPr>
          <w:rFonts w:ascii="Arial" w:hAnsi="Arial"/>
          <w:kern w:val="2"/>
        </w:rPr>
      </w:pPr>
    </w:p>
    <w:p w14:paraId="399A9814" w14:textId="77777777" w:rsidR="001654D1" w:rsidRDefault="001654D1" w:rsidP="00E54A0B">
      <w:pPr>
        <w:widowControl w:val="0"/>
        <w:autoSpaceDE w:val="0"/>
        <w:autoSpaceDN w:val="0"/>
        <w:adjustRightInd w:val="0"/>
        <w:rPr>
          <w:rFonts w:ascii="Arial" w:hAnsi="Arial"/>
          <w:kern w:val="2"/>
        </w:rPr>
      </w:pPr>
    </w:p>
    <w:p w14:paraId="7AC90616" w14:textId="77777777" w:rsidR="001654D1" w:rsidRDefault="001654D1" w:rsidP="00E54A0B">
      <w:pPr>
        <w:widowControl w:val="0"/>
        <w:autoSpaceDE w:val="0"/>
        <w:autoSpaceDN w:val="0"/>
        <w:adjustRightInd w:val="0"/>
        <w:rPr>
          <w:rFonts w:ascii="Arial" w:hAnsi="Arial"/>
          <w:kern w:val="2"/>
        </w:rPr>
      </w:pPr>
    </w:p>
    <w:p w14:paraId="0CFB7D7F" w14:textId="77777777" w:rsidR="007B6498" w:rsidRDefault="007B6498" w:rsidP="00E54A0B">
      <w:pPr>
        <w:widowControl w:val="0"/>
        <w:autoSpaceDE w:val="0"/>
        <w:autoSpaceDN w:val="0"/>
        <w:adjustRightInd w:val="0"/>
        <w:rPr>
          <w:rFonts w:ascii="Arial" w:hAnsi="Arial"/>
          <w:kern w:val="2"/>
        </w:rPr>
      </w:pPr>
    </w:p>
    <w:p w14:paraId="270A1C39" w14:textId="77777777" w:rsidR="001654D1" w:rsidRDefault="001654D1" w:rsidP="00E54A0B">
      <w:pPr>
        <w:widowControl w:val="0"/>
        <w:autoSpaceDE w:val="0"/>
        <w:autoSpaceDN w:val="0"/>
        <w:adjustRightInd w:val="0"/>
        <w:rPr>
          <w:rFonts w:ascii="Arial" w:hAnsi="Arial"/>
          <w:kern w:val="2"/>
        </w:rPr>
      </w:pPr>
    </w:p>
    <w:p w14:paraId="49E97B31" w14:textId="77777777" w:rsidR="00181359" w:rsidRDefault="00181359" w:rsidP="00E54A0B">
      <w:pPr>
        <w:widowControl w:val="0"/>
        <w:autoSpaceDE w:val="0"/>
        <w:autoSpaceDN w:val="0"/>
        <w:adjustRightInd w:val="0"/>
        <w:jc w:val="center"/>
        <w:rPr>
          <w:rFonts w:ascii="Arial" w:hAnsi="Arial"/>
          <w:b/>
          <w:bCs/>
          <w:spacing w:val="1"/>
          <w:kern w:val="2"/>
          <w:position w:val="-2"/>
          <w:sz w:val="32"/>
        </w:rPr>
      </w:pPr>
    </w:p>
    <w:p w14:paraId="1D27E164" w14:textId="77777777" w:rsidR="00854894" w:rsidRDefault="00854894" w:rsidP="00E54A0B">
      <w:pPr>
        <w:widowControl w:val="0"/>
        <w:autoSpaceDE w:val="0"/>
        <w:autoSpaceDN w:val="0"/>
        <w:adjustRightInd w:val="0"/>
        <w:jc w:val="center"/>
        <w:rPr>
          <w:rFonts w:ascii="Arial" w:hAnsi="Arial"/>
          <w:b/>
          <w:bCs/>
          <w:spacing w:val="1"/>
          <w:kern w:val="2"/>
          <w:position w:val="-2"/>
          <w:sz w:val="32"/>
        </w:rPr>
      </w:pPr>
    </w:p>
    <w:p w14:paraId="1DFE83F6" w14:textId="77777777" w:rsidR="001654D1" w:rsidRDefault="001654D1" w:rsidP="00E54A0B">
      <w:pPr>
        <w:widowControl w:val="0"/>
        <w:autoSpaceDE w:val="0"/>
        <w:autoSpaceDN w:val="0"/>
        <w:adjustRightInd w:val="0"/>
        <w:jc w:val="center"/>
        <w:rPr>
          <w:rFonts w:ascii="Arial" w:hAnsi="Arial"/>
          <w:b/>
          <w:bCs/>
          <w:kern w:val="2"/>
          <w:position w:val="-2"/>
          <w:sz w:val="32"/>
        </w:rPr>
      </w:pPr>
      <w:r>
        <w:rPr>
          <w:rFonts w:ascii="Arial" w:hAnsi="Arial"/>
          <w:b/>
          <w:bCs/>
          <w:spacing w:val="1"/>
          <w:kern w:val="2"/>
          <w:position w:val="-2"/>
          <w:sz w:val="32"/>
        </w:rPr>
        <w:lastRenderedPageBreak/>
        <w:t>P</w:t>
      </w:r>
      <w:r>
        <w:rPr>
          <w:rFonts w:ascii="Arial" w:hAnsi="Arial"/>
          <w:b/>
          <w:bCs/>
          <w:spacing w:val="-2"/>
          <w:kern w:val="2"/>
          <w:position w:val="-2"/>
          <w:sz w:val="32"/>
        </w:rPr>
        <w:t>A</w:t>
      </w:r>
      <w:r>
        <w:rPr>
          <w:rFonts w:ascii="Arial" w:hAnsi="Arial"/>
          <w:b/>
          <w:bCs/>
          <w:kern w:val="2"/>
          <w:position w:val="-2"/>
          <w:sz w:val="32"/>
        </w:rPr>
        <w:t>R</w:t>
      </w:r>
      <w:r>
        <w:rPr>
          <w:rFonts w:ascii="Arial" w:hAnsi="Arial"/>
          <w:b/>
          <w:bCs/>
          <w:spacing w:val="-1"/>
          <w:kern w:val="2"/>
          <w:position w:val="-2"/>
          <w:sz w:val="32"/>
        </w:rPr>
        <w:t>T</w:t>
      </w:r>
      <w:r>
        <w:rPr>
          <w:rFonts w:ascii="Arial" w:hAnsi="Arial"/>
          <w:b/>
          <w:bCs/>
          <w:kern w:val="2"/>
          <w:position w:val="-2"/>
          <w:sz w:val="32"/>
        </w:rPr>
        <w:t>E</w:t>
      </w:r>
      <w:r w:rsidR="00496849">
        <w:rPr>
          <w:rFonts w:ascii="Arial" w:hAnsi="Arial"/>
          <w:b/>
          <w:bCs/>
          <w:kern w:val="2"/>
          <w:position w:val="-2"/>
          <w:sz w:val="32"/>
        </w:rPr>
        <w:t xml:space="preserve"> </w:t>
      </w:r>
      <w:r>
        <w:rPr>
          <w:rFonts w:ascii="Arial" w:hAnsi="Arial"/>
          <w:b/>
          <w:bCs/>
          <w:kern w:val="2"/>
          <w:position w:val="-2"/>
          <w:sz w:val="32"/>
        </w:rPr>
        <w:t>I</w:t>
      </w:r>
    </w:p>
    <w:p w14:paraId="4819248C" w14:textId="77777777" w:rsidR="001654D1" w:rsidRDefault="001654D1" w:rsidP="00E54A0B">
      <w:pPr>
        <w:widowControl w:val="0"/>
        <w:autoSpaceDE w:val="0"/>
        <w:autoSpaceDN w:val="0"/>
        <w:adjustRightInd w:val="0"/>
        <w:rPr>
          <w:rFonts w:ascii="Arial" w:hAnsi="Arial"/>
          <w:kern w:val="2"/>
        </w:rPr>
      </w:pPr>
    </w:p>
    <w:p w14:paraId="079BE0D6" w14:textId="77777777" w:rsidR="001654D1" w:rsidRDefault="001654D1" w:rsidP="00E54A0B">
      <w:pPr>
        <w:widowControl w:val="0"/>
        <w:numPr>
          <w:ilvl w:val="1"/>
          <w:numId w:val="37"/>
        </w:numPr>
        <w:tabs>
          <w:tab w:val="left" w:pos="550"/>
        </w:tabs>
        <w:autoSpaceDE w:val="0"/>
        <w:autoSpaceDN w:val="0"/>
        <w:adjustRightInd w:val="0"/>
        <w:rPr>
          <w:rFonts w:ascii="Arial" w:hAnsi="Arial"/>
          <w:b/>
          <w:bCs/>
          <w:kern w:val="2"/>
          <w:sz w:val="28"/>
        </w:rPr>
      </w:pPr>
      <w:r>
        <w:rPr>
          <w:rFonts w:ascii="Arial" w:hAnsi="Arial"/>
          <w:b/>
          <w:bCs/>
          <w:kern w:val="2"/>
          <w:sz w:val="28"/>
        </w:rPr>
        <w:t xml:space="preserve">DENOMINAZIONE </w:t>
      </w:r>
      <w:r w:rsidR="00B43E8D">
        <w:rPr>
          <w:rFonts w:ascii="Arial" w:hAnsi="Arial"/>
          <w:b/>
          <w:bCs/>
          <w:kern w:val="2"/>
          <w:sz w:val="28"/>
        </w:rPr>
        <w:t xml:space="preserve">E DURATA </w:t>
      </w:r>
      <w:r>
        <w:rPr>
          <w:rFonts w:ascii="Arial" w:hAnsi="Arial"/>
          <w:b/>
          <w:bCs/>
          <w:kern w:val="2"/>
          <w:sz w:val="28"/>
        </w:rPr>
        <w:t>DEL PROGETTO</w:t>
      </w:r>
    </w:p>
    <w:p w14:paraId="020D1A48" w14:textId="77777777" w:rsidR="005E5664" w:rsidRDefault="00B43E8D" w:rsidP="00B43E8D">
      <w:pPr>
        <w:widowControl w:val="0"/>
        <w:tabs>
          <w:tab w:val="left" w:pos="550"/>
        </w:tabs>
        <w:autoSpaceDE w:val="0"/>
        <w:autoSpaceDN w:val="0"/>
        <w:adjustRightInd w:val="0"/>
        <w:ind w:left="360"/>
        <w:jc w:val="both"/>
        <w:rPr>
          <w:rFonts w:ascii="Arial" w:hAnsi="Arial"/>
          <w:kern w:val="2"/>
        </w:rPr>
      </w:pPr>
      <w:r>
        <w:rPr>
          <w:rFonts w:ascii="Arial" w:hAnsi="Arial"/>
          <w:bCs/>
          <w:kern w:val="2"/>
        </w:rPr>
        <w:t xml:space="preserve">Il progetto è denominato </w:t>
      </w:r>
      <w:r w:rsidR="00C15D69" w:rsidRPr="005F2BAC">
        <w:rPr>
          <w:rFonts w:ascii="Arial" w:hAnsi="Arial"/>
          <w:b/>
          <w:bCs/>
          <w:kern w:val="2"/>
        </w:rPr>
        <w:t>“</w:t>
      </w:r>
      <w:r w:rsidR="00944232">
        <w:rPr>
          <w:rFonts w:ascii="Arial" w:hAnsi="Arial"/>
          <w:b/>
          <w:bCs/>
          <w:kern w:val="2"/>
        </w:rPr>
        <w:t>SICUREZZA ESTIVA”</w:t>
      </w:r>
      <w:r w:rsidR="00854894">
        <w:rPr>
          <w:rFonts w:ascii="Arial" w:hAnsi="Arial"/>
          <w:b/>
          <w:bCs/>
          <w:kern w:val="2"/>
        </w:rPr>
        <w:t xml:space="preserve"> </w:t>
      </w:r>
      <w:r w:rsidRPr="005F2BAC">
        <w:rPr>
          <w:rFonts w:ascii="Arial" w:hAnsi="Arial"/>
          <w:b/>
          <w:bCs/>
          <w:kern w:val="2"/>
        </w:rPr>
        <w:t>anno 20</w:t>
      </w:r>
      <w:r w:rsidR="001B5E8C">
        <w:rPr>
          <w:rFonts w:ascii="Arial" w:hAnsi="Arial"/>
          <w:b/>
          <w:bCs/>
          <w:kern w:val="2"/>
        </w:rPr>
        <w:t>2</w:t>
      </w:r>
      <w:r w:rsidR="005F337F">
        <w:rPr>
          <w:rFonts w:ascii="Arial" w:hAnsi="Arial"/>
          <w:b/>
          <w:bCs/>
          <w:kern w:val="2"/>
        </w:rPr>
        <w:t>6</w:t>
      </w:r>
      <w:r>
        <w:rPr>
          <w:rFonts w:ascii="Arial" w:hAnsi="Arial"/>
          <w:bCs/>
          <w:kern w:val="2"/>
        </w:rPr>
        <w:t xml:space="preserve"> e </w:t>
      </w:r>
      <w:r w:rsidR="00062458">
        <w:rPr>
          <w:rFonts w:ascii="Arial" w:hAnsi="Arial"/>
          <w:bCs/>
          <w:kern w:val="2"/>
        </w:rPr>
        <w:t xml:space="preserve">si </w:t>
      </w:r>
      <w:r>
        <w:rPr>
          <w:rFonts w:ascii="Arial" w:hAnsi="Arial"/>
          <w:kern w:val="2"/>
        </w:rPr>
        <w:t xml:space="preserve">svilupperà </w:t>
      </w:r>
      <w:r w:rsidR="00062458">
        <w:rPr>
          <w:rFonts w:ascii="Arial" w:hAnsi="Arial"/>
          <w:kern w:val="2"/>
        </w:rPr>
        <w:t xml:space="preserve">indicativamente </w:t>
      </w:r>
      <w:r>
        <w:rPr>
          <w:rFonts w:ascii="Arial" w:hAnsi="Arial"/>
          <w:kern w:val="2"/>
        </w:rPr>
        <w:t>nel periodo compreso tra il 1</w:t>
      </w:r>
      <w:r w:rsidR="002C127B">
        <w:rPr>
          <w:rFonts w:ascii="Arial" w:hAnsi="Arial"/>
          <w:kern w:val="2"/>
        </w:rPr>
        <w:t xml:space="preserve">5 giugno </w:t>
      </w:r>
      <w:r>
        <w:rPr>
          <w:rFonts w:ascii="Arial" w:hAnsi="Arial"/>
          <w:kern w:val="2"/>
        </w:rPr>
        <w:t xml:space="preserve">ed il </w:t>
      </w:r>
      <w:r w:rsidR="003750CE">
        <w:rPr>
          <w:rFonts w:ascii="Arial" w:hAnsi="Arial"/>
          <w:kern w:val="2"/>
        </w:rPr>
        <w:t>15</w:t>
      </w:r>
      <w:r>
        <w:rPr>
          <w:rFonts w:ascii="Arial" w:hAnsi="Arial"/>
          <w:kern w:val="2"/>
        </w:rPr>
        <w:t xml:space="preserve"> settembre 20</w:t>
      </w:r>
      <w:r w:rsidR="001B5E8C">
        <w:rPr>
          <w:rFonts w:ascii="Arial" w:hAnsi="Arial"/>
          <w:kern w:val="2"/>
        </w:rPr>
        <w:t>2</w:t>
      </w:r>
      <w:r w:rsidR="005F337F">
        <w:rPr>
          <w:rFonts w:ascii="Arial" w:hAnsi="Arial"/>
          <w:kern w:val="2"/>
        </w:rPr>
        <w:t>6</w:t>
      </w:r>
      <w:r w:rsidR="005E5664">
        <w:rPr>
          <w:rFonts w:ascii="Arial" w:hAnsi="Arial"/>
          <w:kern w:val="2"/>
        </w:rPr>
        <w:t>.</w:t>
      </w:r>
    </w:p>
    <w:p w14:paraId="4BB5F9E6" w14:textId="77777777" w:rsidR="00944232" w:rsidRDefault="00944232" w:rsidP="00944232">
      <w:pPr>
        <w:widowControl w:val="0"/>
        <w:tabs>
          <w:tab w:val="left" w:pos="550"/>
        </w:tabs>
        <w:autoSpaceDE w:val="0"/>
        <w:autoSpaceDN w:val="0"/>
        <w:adjustRightInd w:val="0"/>
        <w:ind w:left="360"/>
        <w:jc w:val="both"/>
        <w:rPr>
          <w:rFonts w:ascii="Arial" w:hAnsi="Arial"/>
          <w:kern w:val="2"/>
        </w:rPr>
      </w:pPr>
      <w:r>
        <w:rPr>
          <w:rFonts w:ascii="Arial" w:hAnsi="Arial"/>
          <w:kern w:val="2"/>
        </w:rPr>
        <w:t>Per rispondere alle esigenze prioritarie individuate dall’Amministrazione comunale</w:t>
      </w:r>
      <w:r w:rsidR="00CE5065">
        <w:rPr>
          <w:rFonts w:ascii="Arial" w:hAnsi="Arial"/>
          <w:kern w:val="2"/>
        </w:rPr>
        <w:t xml:space="preserve"> e alle maggiori criticità tipiche della stagione estiva</w:t>
      </w:r>
      <w:r>
        <w:rPr>
          <w:rFonts w:ascii="Arial" w:hAnsi="Arial"/>
          <w:kern w:val="2"/>
        </w:rPr>
        <w:t>, gli interventi di estensione serale/notturna del servizio di Polizia Locale saranno particolarmente concentrati nel bimestre luglio-agosto.</w:t>
      </w:r>
    </w:p>
    <w:p w14:paraId="1F40B9CF" w14:textId="77777777" w:rsidR="00944232" w:rsidRDefault="00944232" w:rsidP="00944232">
      <w:pPr>
        <w:widowControl w:val="0"/>
        <w:tabs>
          <w:tab w:val="left" w:pos="550"/>
        </w:tabs>
        <w:autoSpaceDE w:val="0"/>
        <w:autoSpaceDN w:val="0"/>
        <w:adjustRightInd w:val="0"/>
        <w:ind w:left="360"/>
        <w:jc w:val="both"/>
        <w:rPr>
          <w:rFonts w:ascii="Arial" w:hAnsi="Arial"/>
          <w:bCs/>
          <w:kern w:val="2"/>
        </w:rPr>
      </w:pPr>
      <w:r>
        <w:rPr>
          <w:rFonts w:ascii="Arial" w:hAnsi="Arial"/>
          <w:bCs/>
          <w:kern w:val="2"/>
        </w:rPr>
        <w:t xml:space="preserve">L’effettiva attivazione dell’attività progettuale, così come il grado di sua concreta attuazione, dipenderà dal livello di adesione volontaria da parte del personale di Polizia Municipale.   </w:t>
      </w:r>
    </w:p>
    <w:p w14:paraId="11250F19" w14:textId="77777777" w:rsidR="001654D1" w:rsidRDefault="001654D1" w:rsidP="00E54A0B">
      <w:pPr>
        <w:widowControl w:val="0"/>
        <w:tabs>
          <w:tab w:val="left" w:pos="550"/>
          <w:tab w:val="left" w:pos="700"/>
        </w:tabs>
        <w:autoSpaceDE w:val="0"/>
        <w:autoSpaceDN w:val="0"/>
        <w:adjustRightInd w:val="0"/>
        <w:rPr>
          <w:rFonts w:ascii="Arial" w:hAnsi="Arial"/>
          <w:spacing w:val="-1"/>
          <w:w w:val="104"/>
          <w:kern w:val="2"/>
        </w:rPr>
      </w:pPr>
    </w:p>
    <w:p w14:paraId="55C0DDD7" w14:textId="77777777" w:rsidR="001654D1" w:rsidRDefault="001654D1" w:rsidP="00E54A0B">
      <w:pPr>
        <w:widowControl w:val="0"/>
        <w:numPr>
          <w:ilvl w:val="1"/>
          <w:numId w:val="36"/>
        </w:numPr>
        <w:tabs>
          <w:tab w:val="left" w:pos="550"/>
        </w:tabs>
        <w:autoSpaceDE w:val="0"/>
        <w:autoSpaceDN w:val="0"/>
        <w:adjustRightInd w:val="0"/>
        <w:rPr>
          <w:rFonts w:ascii="Arial" w:hAnsi="Arial"/>
          <w:b/>
          <w:bCs/>
          <w:kern w:val="2"/>
          <w:sz w:val="28"/>
        </w:rPr>
      </w:pPr>
      <w:r>
        <w:rPr>
          <w:rFonts w:ascii="Arial" w:hAnsi="Arial"/>
          <w:b/>
          <w:bCs/>
          <w:kern w:val="2"/>
          <w:sz w:val="28"/>
        </w:rPr>
        <w:t>RESPONSABILE DEL PROGETTO</w:t>
      </w:r>
    </w:p>
    <w:p w14:paraId="630B5DF1" w14:textId="77777777" w:rsidR="001654D1" w:rsidRPr="00C15D69" w:rsidRDefault="001654D1" w:rsidP="000C2148">
      <w:pPr>
        <w:widowControl w:val="0"/>
        <w:tabs>
          <w:tab w:val="left" w:pos="550"/>
        </w:tabs>
        <w:autoSpaceDE w:val="0"/>
        <w:autoSpaceDN w:val="0"/>
        <w:adjustRightInd w:val="0"/>
        <w:ind w:left="360"/>
        <w:jc w:val="both"/>
        <w:rPr>
          <w:rFonts w:ascii="Arial" w:hAnsi="Arial"/>
          <w:bCs/>
          <w:kern w:val="2"/>
        </w:rPr>
      </w:pPr>
      <w:r w:rsidRPr="00C15D69">
        <w:rPr>
          <w:rFonts w:ascii="Arial" w:hAnsi="Arial"/>
          <w:bCs/>
          <w:kern w:val="2"/>
        </w:rPr>
        <w:t>Il Responsabile del pro</w:t>
      </w:r>
      <w:r w:rsidR="00C15D69">
        <w:rPr>
          <w:rFonts w:ascii="Arial" w:hAnsi="Arial"/>
          <w:bCs/>
          <w:kern w:val="2"/>
        </w:rPr>
        <w:t>getto è individuato nel C</w:t>
      </w:r>
      <w:r w:rsidRPr="00C15D69">
        <w:rPr>
          <w:rFonts w:ascii="Arial" w:hAnsi="Arial"/>
          <w:bCs/>
          <w:kern w:val="2"/>
        </w:rPr>
        <w:t>omand</w:t>
      </w:r>
      <w:r w:rsidR="000C2148">
        <w:rPr>
          <w:rFonts w:ascii="Arial" w:hAnsi="Arial"/>
          <w:bCs/>
          <w:kern w:val="2"/>
        </w:rPr>
        <w:t>ante CERVENO Domenico</w:t>
      </w:r>
      <w:r w:rsidRPr="00C15D69">
        <w:rPr>
          <w:rFonts w:ascii="Arial" w:hAnsi="Arial"/>
          <w:bCs/>
          <w:kern w:val="2"/>
        </w:rPr>
        <w:t xml:space="preserve"> – Responsabile </w:t>
      </w:r>
      <w:r w:rsidR="00D07DBC">
        <w:rPr>
          <w:rFonts w:ascii="Arial" w:hAnsi="Arial"/>
          <w:bCs/>
          <w:kern w:val="2"/>
        </w:rPr>
        <w:t xml:space="preserve">E.Q. </w:t>
      </w:r>
      <w:r w:rsidRPr="00C15D69">
        <w:rPr>
          <w:rFonts w:ascii="Arial" w:hAnsi="Arial"/>
          <w:bCs/>
          <w:kern w:val="2"/>
        </w:rPr>
        <w:t>del</w:t>
      </w:r>
      <w:r w:rsidR="00E54A0B">
        <w:rPr>
          <w:rFonts w:ascii="Arial" w:hAnsi="Arial"/>
          <w:bCs/>
          <w:kern w:val="2"/>
        </w:rPr>
        <w:t xml:space="preserve"> Settore</w:t>
      </w:r>
      <w:r w:rsidR="000C2148">
        <w:rPr>
          <w:rFonts w:ascii="Arial" w:hAnsi="Arial"/>
          <w:bCs/>
          <w:kern w:val="2"/>
        </w:rPr>
        <w:t xml:space="preserve"> VI</w:t>
      </w:r>
      <w:r w:rsidR="00E54A0B">
        <w:rPr>
          <w:rFonts w:ascii="Arial" w:hAnsi="Arial"/>
          <w:bCs/>
          <w:kern w:val="2"/>
        </w:rPr>
        <w:t xml:space="preserve"> </w:t>
      </w:r>
      <w:r w:rsidRPr="00C15D69">
        <w:rPr>
          <w:rFonts w:ascii="Arial" w:hAnsi="Arial"/>
          <w:bCs/>
          <w:kern w:val="2"/>
        </w:rPr>
        <w:t xml:space="preserve">Corpo di Polizia Municipale di Vado Ligure, con sede in Via </w:t>
      </w:r>
      <w:r w:rsidR="003750CE">
        <w:rPr>
          <w:rFonts w:ascii="Arial" w:hAnsi="Arial"/>
          <w:bCs/>
          <w:kern w:val="2"/>
        </w:rPr>
        <w:t xml:space="preserve">Alla Costa 3 </w:t>
      </w:r>
      <w:r w:rsidRPr="00C15D69">
        <w:rPr>
          <w:rFonts w:ascii="Arial" w:hAnsi="Arial"/>
          <w:bCs/>
          <w:kern w:val="2"/>
        </w:rPr>
        <w:t>- tel. 019</w:t>
      </w:r>
      <w:r w:rsidR="003750CE">
        <w:rPr>
          <w:rFonts w:ascii="Arial" w:hAnsi="Arial"/>
          <w:bCs/>
          <w:kern w:val="2"/>
        </w:rPr>
        <w:t xml:space="preserve"> </w:t>
      </w:r>
      <w:r w:rsidRPr="00C15D69">
        <w:rPr>
          <w:rFonts w:ascii="Arial" w:hAnsi="Arial"/>
          <w:bCs/>
          <w:kern w:val="2"/>
        </w:rPr>
        <w:t xml:space="preserve">2160016 </w:t>
      </w:r>
      <w:r w:rsidR="00B209C3">
        <w:rPr>
          <w:rFonts w:ascii="Arial" w:hAnsi="Arial"/>
          <w:bCs/>
          <w:kern w:val="2"/>
        </w:rPr>
        <w:t>-</w:t>
      </w:r>
      <w:r w:rsidRPr="00C15D69">
        <w:rPr>
          <w:rFonts w:ascii="Arial" w:hAnsi="Arial"/>
          <w:bCs/>
          <w:kern w:val="2"/>
        </w:rPr>
        <w:t xml:space="preserve"> </w:t>
      </w:r>
      <w:r w:rsidR="00E54A0B">
        <w:rPr>
          <w:rFonts w:ascii="Arial" w:hAnsi="Arial"/>
          <w:bCs/>
          <w:kern w:val="2"/>
        </w:rPr>
        <w:t>e</w:t>
      </w:r>
      <w:r w:rsidRPr="00C15D69">
        <w:rPr>
          <w:rFonts w:ascii="Arial" w:hAnsi="Arial"/>
          <w:bCs/>
          <w:kern w:val="2"/>
        </w:rPr>
        <w:t xml:space="preserve">mail </w:t>
      </w:r>
      <w:hyperlink r:id="rId9" w:history="1">
        <w:r w:rsidR="00E54A0B" w:rsidRPr="00ED0398">
          <w:rPr>
            <w:rStyle w:val="Collegamentoipertestuale"/>
            <w:rFonts w:ascii="Arial" w:hAnsi="Arial"/>
            <w:bCs/>
            <w:kern w:val="2"/>
          </w:rPr>
          <w:t>corpopm@cert.comune.vado-ligure.sv.it</w:t>
        </w:r>
      </w:hyperlink>
    </w:p>
    <w:p w14:paraId="461FC26A" w14:textId="77777777" w:rsidR="001654D1" w:rsidRPr="00C15D69" w:rsidRDefault="001654D1" w:rsidP="00E54A0B">
      <w:pPr>
        <w:widowControl w:val="0"/>
        <w:tabs>
          <w:tab w:val="left" w:pos="550"/>
        </w:tabs>
        <w:autoSpaceDE w:val="0"/>
        <w:autoSpaceDN w:val="0"/>
        <w:adjustRightInd w:val="0"/>
        <w:ind w:left="360"/>
        <w:rPr>
          <w:rFonts w:ascii="Arial" w:hAnsi="Arial"/>
          <w:bCs/>
          <w:kern w:val="2"/>
        </w:rPr>
      </w:pPr>
    </w:p>
    <w:p w14:paraId="4B722A82" w14:textId="77777777" w:rsidR="001654D1" w:rsidRDefault="001654D1" w:rsidP="00E54A0B">
      <w:pPr>
        <w:widowControl w:val="0"/>
        <w:numPr>
          <w:ilvl w:val="1"/>
          <w:numId w:val="36"/>
        </w:numPr>
        <w:autoSpaceDE w:val="0"/>
        <w:autoSpaceDN w:val="0"/>
        <w:adjustRightInd w:val="0"/>
        <w:rPr>
          <w:rFonts w:ascii="Arial" w:hAnsi="Arial"/>
          <w:b/>
          <w:bCs/>
          <w:kern w:val="2"/>
          <w:sz w:val="28"/>
        </w:rPr>
      </w:pPr>
      <w:r>
        <w:rPr>
          <w:rFonts w:ascii="Arial" w:hAnsi="Arial"/>
          <w:b/>
          <w:bCs/>
          <w:kern w:val="2"/>
          <w:sz w:val="28"/>
        </w:rPr>
        <w:t>TIPOLOGIA DEL PROGETTO</w:t>
      </w:r>
    </w:p>
    <w:p w14:paraId="75D59A6F" w14:textId="11F06364" w:rsidR="00410C3E" w:rsidRDefault="00410C3E" w:rsidP="00410C3E">
      <w:pPr>
        <w:widowControl w:val="0"/>
        <w:tabs>
          <w:tab w:val="left" w:pos="550"/>
        </w:tabs>
        <w:autoSpaceDE w:val="0"/>
        <w:autoSpaceDN w:val="0"/>
        <w:adjustRightInd w:val="0"/>
        <w:ind w:left="405"/>
        <w:jc w:val="both"/>
        <w:rPr>
          <w:rFonts w:ascii="Arial" w:hAnsi="Arial"/>
          <w:bCs/>
          <w:kern w:val="2"/>
        </w:rPr>
      </w:pPr>
      <w:r>
        <w:rPr>
          <w:rFonts w:ascii="Arial" w:hAnsi="Arial"/>
          <w:bCs/>
          <w:kern w:val="2"/>
        </w:rPr>
        <w:t>P</w:t>
      </w:r>
      <w:r w:rsidRPr="00C15D69">
        <w:rPr>
          <w:rFonts w:ascii="Arial" w:hAnsi="Arial"/>
          <w:bCs/>
          <w:kern w:val="2"/>
        </w:rPr>
        <w:t xml:space="preserve">rogetto </w:t>
      </w:r>
      <w:r>
        <w:rPr>
          <w:rFonts w:ascii="Arial" w:hAnsi="Arial"/>
          <w:bCs/>
          <w:kern w:val="2"/>
        </w:rPr>
        <w:t xml:space="preserve">di potenziamento dei servizi di Polizia Locale finalizzato all’aumento della sicurezza urbana e stradale, sia reale che percepita, </w:t>
      </w:r>
      <w:r>
        <w:rPr>
          <w:rFonts w:ascii="Arial" w:hAnsi="Arial"/>
          <w:kern w:val="2"/>
        </w:rPr>
        <w:t xml:space="preserve">ai sensi dell’art. 208, comma 5-bis del Decreto Legislativo 30/04/1992, n. 285 (Codice della Strada) e dell’art. 16 della legge della Regione Liguria 01.08.2008, n. 31 (Disciplina in materia di polizia locale).  </w:t>
      </w:r>
    </w:p>
    <w:p w14:paraId="1E929308" w14:textId="77777777" w:rsidR="001654D1" w:rsidRDefault="00C15D69" w:rsidP="008F2A5C">
      <w:pPr>
        <w:widowControl w:val="0"/>
        <w:tabs>
          <w:tab w:val="left" w:pos="550"/>
        </w:tabs>
        <w:autoSpaceDE w:val="0"/>
        <w:autoSpaceDN w:val="0"/>
        <w:adjustRightInd w:val="0"/>
        <w:ind w:left="360"/>
        <w:jc w:val="both"/>
        <w:rPr>
          <w:rFonts w:ascii="Arial" w:hAnsi="Arial"/>
          <w:kern w:val="2"/>
        </w:rPr>
      </w:pPr>
      <w:r>
        <w:rPr>
          <w:rFonts w:ascii="Arial" w:hAnsi="Arial"/>
          <w:kern w:val="2"/>
        </w:rPr>
        <w:t xml:space="preserve">  </w:t>
      </w:r>
    </w:p>
    <w:p w14:paraId="781F5360" w14:textId="77777777" w:rsidR="001654D1" w:rsidRDefault="001654D1" w:rsidP="00E54A0B">
      <w:pPr>
        <w:widowControl w:val="0"/>
        <w:numPr>
          <w:ilvl w:val="1"/>
          <w:numId w:val="36"/>
        </w:numPr>
        <w:tabs>
          <w:tab w:val="left" w:pos="660"/>
        </w:tabs>
        <w:autoSpaceDE w:val="0"/>
        <w:autoSpaceDN w:val="0"/>
        <w:adjustRightInd w:val="0"/>
        <w:rPr>
          <w:rFonts w:ascii="Arial" w:hAnsi="Arial"/>
          <w:b/>
          <w:bCs/>
          <w:kern w:val="2"/>
          <w:sz w:val="28"/>
        </w:rPr>
      </w:pPr>
      <w:r>
        <w:rPr>
          <w:rFonts w:ascii="Arial" w:hAnsi="Arial"/>
          <w:b/>
          <w:bCs/>
          <w:kern w:val="2"/>
          <w:sz w:val="28"/>
        </w:rPr>
        <w:t>FINALIT</w:t>
      </w:r>
      <w:r w:rsidR="00B04E35" w:rsidRPr="00B04E35">
        <w:rPr>
          <w:rFonts w:ascii="Arial" w:hAnsi="Arial"/>
          <w:b/>
          <w:bCs/>
          <w:kern w:val="2"/>
          <w:sz w:val="28"/>
        </w:rPr>
        <w:t>À</w:t>
      </w:r>
      <w:r>
        <w:rPr>
          <w:rFonts w:ascii="Arial" w:hAnsi="Arial"/>
          <w:b/>
          <w:bCs/>
          <w:kern w:val="2"/>
          <w:sz w:val="28"/>
        </w:rPr>
        <w:t xml:space="preserve"> E OBIETTIVI</w:t>
      </w:r>
    </w:p>
    <w:p w14:paraId="64CE6FED" w14:textId="77777777" w:rsidR="00B04E35" w:rsidRDefault="001654D1" w:rsidP="00B04E35">
      <w:pPr>
        <w:widowControl w:val="0"/>
        <w:autoSpaceDE w:val="0"/>
        <w:autoSpaceDN w:val="0"/>
        <w:adjustRightInd w:val="0"/>
        <w:ind w:firstLine="360"/>
        <w:jc w:val="both"/>
        <w:rPr>
          <w:rFonts w:ascii="Arial" w:hAnsi="Arial"/>
          <w:bCs/>
          <w:kern w:val="2"/>
        </w:rPr>
      </w:pPr>
      <w:r w:rsidRPr="00E54A0B">
        <w:rPr>
          <w:rFonts w:ascii="Arial" w:hAnsi="Arial"/>
          <w:bCs/>
          <w:kern w:val="2"/>
        </w:rPr>
        <w:t xml:space="preserve">A. </w:t>
      </w:r>
      <w:r w:rsidRPr="00B04E35">
        <w:rPr>
          <w:rFonts w:ascii="Arial" w:hAnsi="Arial"/>
          <w:bCs/>
          <w:kern w:val="2"/>
          <w:u w:val="single"/>
        </w:rPr>
        <w:t>FINALIT</w:t>
      </w:r>
      <w:r w:rsidR="00B04E35" w:rsidRPr="00B04E35">
        <w:rPr>
          <w:rFonts w:ascii="Arial" w:hAnsi="Arial"/>
          <w:bCs/>
          <w:kern w:val="2"/>
          <w:u w:val="single"/>
        </w:rPr>
        <w:t>À</w:t>
      </w:r>
      <w:r w:rsidR="00B04E35">
        <w:rPr>
          <w:rFonts w:ascii="Arial" w:hAnsi="Arial"/>
          <w:bCs/>
          <w:kern w:val="2"/>
        </w:rPr>
        <w:t xml:space="preserve"> </w:t>
      </w:r>
    </w:p>
    <w:p w14:paraId="5EA8C038" w14:textId="77777777" w:rsidR="001654D1" w:rsidRDefault="001654D1" w:rsidP="00E54A0B">
      <w:pPr>
        <w:widowControl w:val="0"/>
        <w:tabs>
          <w:tab w:val="left" w:pos="550"/>
        </w:tabs>
        <w:autoSpaceDE w:val="0"/>
        <w:autoSpaceDN w:val="0"/>
        <w:adjustRightInd w:val="0"/>
        <w:ind w:left="360"/>
        <w:jc w:val="both"/>
        <w:rPr>
          <w:rFonts w:ascii="Arial" w:hAnsi="Arial"/>
          <w:bCs/>
          <w:kern w:val="2"/>
        </w:rPr>
      </w:pPr>
      <w:r w:rsidRPr="00C15D69">
        <w:rPr>
          <w:rFonts w:ascii="Arial" w:hAnsi="Arial"/>
          <w:bCs/>
          <w:kern w:val="2"/>
        </w:rPr>
        <w:t>Il Comune di Vado Ligure</w:t>
      </w:r>
      <w:r w:rsidR="00366754">
        <w:rPr>
          <w:rFonts w:ascii="Arial" w:hAnsi="Arial"/>
          <w:bCs/>
          <w:kern w:val="2"/>
        </w:rPr>
        <w:t>,</w:t>
      </w:r>
      <w:r w:rsidRPr="00C15D69">
        <w:rPr>
          <w:rFonts w:ascii="Arial" w:hAnsi="Arial"/>
          <w:bCs/>
          <w:kern w:val="2"/>
        </w:rPr>
        <w:t xml:space="preserve"> sebbene non tipicamente turistico</w:t>
      </w:r>
      <w:r w:rsidR="00366754">
        <w:rPr>
          <w:rFonts w:ascii="Arial" w:hAnsi="Arial"/>
          <w:bCs/>
          <w:kern w:val="2"/>
        </w:rPr>
        <w:t>,</w:t>
      </w:r>
      <w:r w:rsidRPr="00C15D69">
        <w:rPr>
          <w:rFonts w:ascii="Arial" w:hAnsi="Arial"/>
          <w:bCs/>
          <w:kern w:val="2"/>
        </w:rPr>
        <w:t xml:space="preserve"> è</w:t>
      </w:r>
      <w:r w:rsidR="000C2148">
        <w:rPr>
          <w:rFonts w:ascii="Arial" w:hAnsi="Arial"/>
          <w:bCs/>
          <w:kern w:val="2"/>
        </w:rPr>
        <w:t xml:space="preserve"> sempre più </w:t>
      </w:r>
      <w:r w:rsidRPr="00C15D69">
        <w:rPr>
          <w:rFonts w:ascii="Arial" w:hAnsi="Arial"/>
          <w:bCs/>
          <w:kern w:val="2"/>
        </w:rPr>
        <w:t>interessato nel periodo estivo</w:t>
      </w:r>
      <w:r w:rsidR="000C2148">
        <w:rPr>
          <w:rFonts w:ascii="Arial" w:hAnsi="Arial"/>
          <w:bCs/>
          <w:kern w:val="2"/>
        </w:rPr>
        <w:t xml:space="preserve"> </w:t>
      </w:r>
      <w:r w:rsidRPr="00C15D69">
        <w:rPr>
          <w:rFonts w:ascii="Arial" w:hAnsi="Arial"/>
          <w:bCs/>
          <w:kern w:val="2"/>
        </w:rPr>
        <w:t>da presenze turistiche fluttuanti</w:t>
      </w:r>
      <w:r w:rsidR="002B43DE">
        <w:rPr>
          <w:rFonts w:ascii="Arial" w:hAnsi="Arial"/>
          <w:bCs/>
          <w:kern w:val="2"/>
        </w:rPr>
        <w:t>,</w:t>
      </w:r>
      <w:r w:rsidR="0034593D">
        <w:rPr>
          <w:rFonts w:ascii="Arial" w:hAnsi="Arial"/>
          <w:bCs/>
          <w:kern w:val="2"/>
        </w:rPr>
        <w:t xml:space="preserve"> </w:t>
      </w:r>
      <w:r w:rsidRPr="00C15D69">
        <w:rPr>
          <w:rFonts w:ascii="Arial" w:hAnsi="Arial"/>
          <w:bCs/>
          <w:kern w:val="2"/>
        </w:rPr>
        <w:t>che si concentrano nel territorio specialmente durante i fine settimana</w:t>
      </w:r>
      <w:r w:rsidR="007F62B7">
        <w:rPr>
          <w:rFonts w:ascii="Arial" w:hAnsi="Arial"/>
          <w:bCs/>
          <w:kern w:val="2"/>
        </w:rPr>
        <w:t>, con rilevante aumento d</w:t>
      </w:r>
      <w:r w:rsidR="002B43DE">
        <w:rPr>
          <w:rFonts w:ascii="Arial" w:hAnsi="Arial"/>
          <w:bCs/>
          <w:kern w:val="2"/>
        </w:rPr>
        <w:t xml:space="preserve">ella </w:t>
      </w:r>
      <w:r w:rsidR="007F62B7">
        <w:rPr>
          <w:rFonts w:ascii="Arial" w:hAnsi="Arial"/>
          <w:bCs/>
          <w:kern w:val="2"/>
        </w:rPr>
        <w:t xml:space="preserve">popolazione dimorante e </w:t>
      </w:r>
      <w:r w:rsidR="0034593D">
        <w:rPr>
          <w:rFonts w:ascii="Arial" w:hAnsi="Arial"/>
          <w:bCs/>
          <w:kern w:val="2"/>
        </w:rPr>
        <w:t xml:space="preserve">forte </w:t>
      </w:r>
      <w:r w:rsidR="007F62B7">
        <w:rPr>
          <w:rFonts w:ascii="Arial" w:hAnsi="Arial"/>
          <w:bCs/>
          <w:kern w:val="2"/>
        </w:rPr>
        <w:t>increm</w:t>
      </w:r>
      <w:r w:rsidR="00366754">
        <w:rPr>
          <w:rFonts w:ascii="Arial" w:hAnsi="Arial"/>
          <w:bCs/>
          <w:kern w:val="2"/>
        </w:rPr>
        <w:t>en</w:t>
      </w:r>
      <w:r w:rsidR="007F62B7">
        <w:rPr>
          <w:rFonts w:ascii="Arial" w:hAnsi="Arial"/>
          <w:bCs/>
          <w:kern w:val="2"/>
        </w:rPr>
        <w:t>to del traffico veicolare</w:t>
      </w:r>
      <w:r w:rsidR="002B43DE">
        <w:rPr>
          <w:rFonts w:ascii="Arial" w:hAnsi="Arial"/>
          <w:bCs/>
          <w:kern w:val="2"/>
        </w:rPr>
        <w:t>, anche semplicemente “passante” da e per la riviera</w:t>
      </w:r>
      <w:r w:rsidR="002B619F">
        <w:rPr>
          <w:rFonts w:ascii="Arial" w:hAnsi="Arial"/>
          <w:bCs/>
          <w:kern w:val="2"/>
        </w:rPr>
        <w:t xml:space="preserve"> di ponente</w:t>
      </w:r>
      <w:r w:rsidR="007F62B7">
        <w:rPr>
          <w:rFonts w:ascii="Arial" w:hAnsi="Arial"/>
          <w:bCs/>
          <w:kern w:val="2"/>
        </w:rPr>
        <w:t>.</w:t>
      </w:r>
    </w:p>
    <w:p w14:paraId="0AE31E7B" w14:textId="77777777" w:rsidR="00743C41" w:rsidRDefault="00743C41" w:rsidP="00743C41">
      <w:pPr>
        <w:widowControl w:val="0"/>
        <w:tabs>
          <w:tab w:val="left" w:pos="550"/>
        </w:tabs>
        <w:autoSpaceDE w:val="0"/>
        <w:autoSpaceDN w:val="0"/>
        <w:adjustRightInd w:val="0"/>
        <w:ind w:left="360"/>
        <w:jc w:val="both"/>
        <w:rPr>
          <w:rFonts w:ascii="Arial" w:hAnsi="Arial"/>
          <w:bCs/>
          <w:kern w:val="2"/>
        </w:rPr>
      </w:pPr>
      <w:r>
        <w:rPr>
          <w:rFonts w:ascii="Arial" w:hAnsi="Arial"/>
          <w:bCs/>
          <w:kern w:val="2"/>
        </w:rPr>
        <w:t xml:space="preserve">Al momento, sulla viabilità locale insistono importanti cantieri stradali (principalmente: riqualificazione Strada di Scorrimento, rifacimento ponte della SS1 Via Aurelia sul Torrente Quiliano, soppressione passaggio a livello ferroviario di Via Sabazia), che rendono meno fluida la circolazione. </w:t>
      </w:r>
    </w:p>
    <w:p w14:paraId="46150B02" w14:textId="77777777" w:rsidR="00F307EA" w:rsidRDefault="00F307EA" w:rsidP="00E54A0B">
      <w:pPr>
        <w:widowControl w:val="0"/>
        <w:tabs>
          <w:tab w:val="left" w:pos="550"/>
        </w:tabs>
        <w:autoSpaceDE w:val="0"/>
        <w:autoSpaceDN w:val="0"/>
        <w:adjustRightInd w:val="0"/>
        <w:ind w:left="360"/>
        <w:jc w:val="both"/>
        <w:rPr>
          <w:rFonts w:ascii="Arial" w:hAnsi="Arial"/>
          <w:bCs/>
          <w:kern w:val="2"/>
        </w:rPr>
      </w:pPr>
      <w:r>
        <w:rPr>
          <w:rFonts w:ascii="Arial" w:hAnsi="Arial"/>
          <w:bCs/>
          <w:kern w:val="2"/>
        </w:rPr>
        <w:t>Detto sensibile aumento del traffico</w:t>
      </w:r>
      <w:r w:rsidR="00FE1556">
        <w:rPr>
          <w:rFonts w:ascii="Arial" w:hAnsi="Arial"/>
          <w:bCs/>
          <w:kern w:val="2"/>
        </w:rPr>
        <w:t xml:space="preserve">, specie nell’attuale contesto maggiormente critico derivante delle suddette cantierizzazioni, </w:t>
      </w:r>
      <w:r w:rsidR="00D801CA">
        <w:rPr>
          <w:rFonts w:ascii="Arial" w:hAnsi="Arial"/>
          <w:bCs/>
          <w:kern w:val="2"/>
        </w:rPr>
        <w:t xml:space="preserve">rende necessario </w:t>
      </w:r>
      <w:r>
        <w:rPr>
          <w:rFonts w:ascii="Arial" w:hAnsi="Arial"/>
          <w:bCs/>
          <w:kern w:val="2"/>
        </w:rPr>
        <w:t>intensifica</w:t>
      </w:r>
      <w:r w:rsidR="00D801CA">
        <w:rPr>
          <w:rFonts w:ascii="Arial" w:hAnsi="Arial"/>
          <w:bCs/>
          <w:kern w:val="2"/>
        </w:rPr>
        <w:t>re i controlli</w:t>
      </w:r>
      <w:r>
        <w:rPr>
          <w:rFonts w:ascii="Arial" w:hAnsi="Arial"/>
          <w:bCs/>
          <w:kern w:val="2"/>
        </w:rPr>
        <w:t xml:space="preserve"> </w:t>
      </w:r>
      <w:r w:rsidR="00D801CA">
        <w:rPr>
          <w:rFonts w:ascii="Arial" w:hAnsi="Arial"/>
          <w:bCs/>
          <w:kern w:val="2"/>
        </w:rPr>
        <w:t xml:space="preserve">ed i servizi di polizia stradale, così da prevenire </w:t>
      </w:r>
      <w:r w:rsidR="00133F4E">
        <w:rPr>
          <w:rFonts w:ascii="Arial" w:hAnsi="Arial"/>
          <w:bCs/>
          <w:kern w:val="2"/>
        </w:rPr>
        <w:t xml:space="preserve">e </w:t>
      </w:r>
      <w:r w:rsidR="00D801CA">
        <w:rPr>
          <w:rFonts w:ascii="Arial" w:hAnsi="Arial"/>
          <w:bCs/>
          <w:kern w:val="2"/>
        </w:rPr>
        <w:t>sanzionare comportamenti che poss</w:t>
      </w:r>
      <w:r w:rsidR="00880760">
        <w:rPr>
          <w:rFonts w:ascii="Arial" w:hAnsi="Arial"/>
          <w:bCs/>
          <w:kern w:val="2"/>
        </w:rPr>
        <w:t>a</w:t>
      </w:r>
      <w:r w:rsidR="00D801CA">
        <w:rPr>
          <w:rFonts w:ascii="Arial" w:hAnsi="Arial"/>
          <w:bCs/>
          <w:kern w:val="2"/>
        </w:rPr>
        <w:t>no mettere a rischio la sicurezza della circolazione.</w:t>
      </w:r>
    </w:p>
    <w:p w14:paraId="305419A7" w14:textId="77777777" w:rsidR="00C15D69" w:rsidRDefault="00410C3E" w:rsidP="00E54A0B">
      <w:pPr>
        <w:widowControl w:val="0"/>
        <w:tabs>
          <w:tab w:val="left" w:pos="550"/>
        </w:tabs>
        <w:autoSpaceDE w:val="0"/>
        <w:autoSpaceDN w:val="0"/>
        <w:adjustRightInd w:val="0"/>
        <w:ind w:left="360"/>
        <w:jc w:val="both"/>
        <w:rPr>
          <w:rFonts w:ascii="Arial" w:hAnsi="Arial"/>
          <w:bCs/>
          <w:kern w:val="2"/>
        </w:rPr>
      </w:pPr>
      <w:r w:rsidRPr="004C71F0">
        <w:rPr>
          <w:rFonts w:ascii="Arial" w:hAnsi="Arial"/>
          <w:bCs/>
          <w:kern w:val="2"/>
        </w:rPr>
        <w:t>Anche</w:t>
      </w:r>
      <w:r>
        <w:rPr>
          <w:rFonts w:ascii="Arial" w:hAnsi="Arial"/>
          <w:bCs/>
          <w:kern w:val="2"/>
        </w:rPr>
        <w:t xml:space="preserve"> se</w:t>
      </w:r>
      <w:r w:rsidR="00133F4E">
        <w:rPr>
          <w:rFonts w:ascii="Arial" w:hAnsi="Arial"/>
          <w:bCs/>
          <w:kern w:val="2"/>
        </w:rPr>
        <w:t xml:space="preserve"> con minore rilevanza che in altri Comuni del litorale, </w:t>
      </w:r>
      <w:r w:rsidR="00C15D69">
        <w:rPr>
          <w:rFonts w:ascii="Arial" w:hAnsi="Arial"/>
          <w:bCs/>
          <w:kern w:val="2"/>
        </w:rPr>
        <w:t xml:space="preserve">problematiche </w:t>
      </w:r>
      <w:r w:rsidR="00133F4E">
        <w:rPr>
          <w:rFonts w:ascii="Arial" w:hAnsi="Arial"/>
          <w:bCs/>
          <w:kern w:val="2"/>
        </w:rPr>
        <w:t xml:space="preserve">derivano </w:t>
      </w:r>
      <w:r w:rsidR="00C15D69">
        <w:rPr>
          <w:rFonts w:ascii="Arial" w:hAnsi="Arial"/>
          <w:bCs/>
          <w:kern w:val="2"/>
        </w:rPr>
        <w:t xml:space="preserve">dalla forma più </w:t>
      </w:r>
      <w:r w:rsidR="006A73A1">
        <w:rPr>
          <w:rFonts w:ascii="Arial" w:hAnsi="Arial"/>
          <w:bCs/>
          <w:kern w:val="2"/>
        </w:rPr>
        <w:t>“</w:t>
      </w:r>
      <w:r w:rsidR="00C15D69">
        <w:rPr>
          <w:rFonts w:ascii="Arial" w:hAnsi="Arial"/>
          <w:bCs/>
          <w:kern w:val="2"/>
        </w:rPr>
        <w:t>povera</w:t>
      </w:r>
      <w:r w:rsidR="006A73A1">
        <w:rPr>
          <w:rFonts w:ascii="Arial" w:hAnsi="Arial"/>
          <w:bCs/>
          <w:kern w:val="2"/>
        </w:rPr>
        <w:t>”</w:t>
      </w:r>
      <w:r w:rsidR="00C15D69">
        <w:rPr>
          <w:rFonts w:ascii="Arial" w:hAnsi="Arial"/>
          <w:bCs/>
          <w:kern w:val="2"/>
        </w:rPr>
        <w:t xml:space="preserve"> di turismo </w:t>
      </w:r>
      <w:r w:rsidR="006A73A1">
        <w:rPr>
          <w:rFonts w:ascii="Arial" w:hAnsi="Arial"/>
          <w:bCs/>
          <w:kern w:val="2"/>
        </w:rPr>
        <w:t>di breve periodo</w:t>
      </w:r>
      <w:r w:rsidR="00C15D69">
        <w:rPr>
          <w:rFonts w:ascii="Arial" w:hAnsi="Arial"/>
          <w:bCs/>
          <w:kern w:val="2"/>
        </w:rPr>
        <w:t xml:space="preserve">, rappresentato da persone, singole o gruppi, che </w:t>
      </w:r>
      <w:r w:rsidR="002B43DE">
        <w:rPr>
          <w:rFonts w:ascii="Arial" w:hAnsi="Arial"/>
          <w:bCs/>
          <w:kern w:val="2"/>
        </w:rPr>
        <w:t>tendono a bivaccare e/o dormire i</w:t>
      </w:r>
      <w:r w:rsidR="00C15D69">
        <w:rPr>
          <w:rFonts w:ascii="Arial" w:hAnsi="Arial"/>
          <w:bCs/>
          <w:kern w:val="2"/>
        </w:rPr>
        <w:t>n auto</w:t>
      </w:r>
      <w:r w:rsidR="000C2148">
        <w:rPr>
          <w:rFonts w:ascii="Arial" w:hAnsi="Arial"/>
          <w:bCs/>
          <w:kern w:val="2"/>
        </w:rPr>
        <w:t xml:space="preserve">, nei giardini pubblici e </w:t>
      </w:r>
      <w:r w:rsidR="00C15D69">
        <w:rPr>
          <w:rFonts w:ascii="Arial" w:hAnsi="Arial"/>
          <w:bCs/>
          <w:kern w:val="2"/>
        </w:rPr>
        <w:t>sulle spiagge, con evidenti problemi di ordine pubblico</w:t>
      </w:r>
      <w:r w:rsidR="00366754">
        <w:rPr>
          <w:rFonts w:ascii="Arial" w:hAnsi="Arial"/>
          <w:bCs/>
          <w:kern w:val="2"/>
        </w:rPr>
        <w:t>, decoro e</w:t>
      </w:r>
      <w:r w:rsidR="00C15D69">
        <w:rPr>
          <w:rFonts w:ascii="Arial" w:hAnsi="Arial"/>
          <w:bCs/>
          <w:kern w:val="2"/>
        </w:rPr>
        <w:t>d</w:t>
      </w:r>
      <w:r w:rsidR="00366754">
        <w:rPr>
          <w:rFonts w:ascii="Arial" w:hAnsi="Arial"/>
          <w:bCs/>
          <w:kern w:val="2"/>
        </w:rPr>
        <w:t xml:space="preserve"> </w:t>
      </w:r>
      <w:r w:rsidR="00C15D69">
        <w:rPr>
          <w:rFonts w:ascii="Arial" w:hAnsi="Arial"/>
          <w:bCs/>
          <w:kern w:val="2"/>
        </w:rPr>
        <w:t>igiene.</w:t>
      </w:r>
    </w:p>
    <w:p w14:paraId="2568F1EA" w14:textId="77777777" w:rsidR="007F62B7" w:rsidRDefault="001654D1" w:rsidP="00E54A0B">
      <w:pPr>
        <w:widowControl w:val="0"/>
        <w:tabs>
          <w:tab w:val="left" w:pos="550"/>
        </w:tabs>
        <w:autoSpaceDE w:val="0"/>
        <w:autoSpaceDN w:val="0"/>
        <w:adjustRightInd w:val="0"/>
        <w:ind w:left="360"/>
        <w:jc w:val="both"/>
        <w:rPr>
          <w:rFonts w:ascii="Arial" w:hAnsi="Arial"/>
          <w:bCs/>
          <w:kern w:val="2"/>
        </w:rPr>
      </w:pPr>
      <w:r w:rsidRPr="00C15D69">
        <w:rPr>
          <w:rFonts w:ascii="Arial" w:hAnsi="Arial"/>
          <w:bCs/>
          <w:kern w:val="2"/>
        </w:rPr>
        <w:t xml:space="preserve">Buona parte degli esercizi pubblici </w:t>
      </w:r>
      <w:r w:rsidR="002B43DE">
        <w:rPr>
          <w:rFonts w:ascii="Arial" w:hAnsi="Arial"/>
          <w:bCs/>
          <w:kern w:val="2"/>
        </w:rPr>
        <w:t>v</w:t>
      </w:r>
      <w:r w:rsidRPr="00C15D69">
        <w:rPr>
          <w:rFonts w:ascii="Arial" w:hAnsi="Arial"/>
          <w:bCs/>
          <w:kern w:val="2"/>
        </w:rPr>
        <w:t>adesi protrae l’orario di apertura nelle ore serali (s</w:t>
      </w:r>
      <w:r w:rsidR="007F62B7">
        <w:rPr>
          <w:rFonts w:ascii="Arial" w:hAnsi="Arial"/>
          <w:bCs/>
          <w:kern w:val="2"/>
        </w:rPr>
        <w:t>tabilimenti balneari, bar</w:t>
      </w:r>
      <w:r w:rsidR="00636157">
        <w:rPr>
          <w:rFonts w:ascii="Arial" w:hAnsi="Arial"/>
          <w:bCs/>
          <w:kern w:val="2"/>
        </w:rPr>
        <w:t xml:space="preserve">, </w:t>
      </w:r>
      <w:r w:rsidR="007F62B7">
        <w:rPr>
          <w:rFonts w:ascii="Arial" w:hAnsi="Arial"/>
          <w:bCs/>
          <w:kern w:val="2"/>
        </w:rPr>
        <w:t>ecc…), realizzando</w:t>
      </w:r>
      <w:r w:rsidR="00133F4E">
        <w:rPr>
          <w:rFonts w:ascii="Arial" w:hAnsi="Arial"/>
          <w:bCs/>
          <w:kern w:val="2"/>
        </w:rPr>
        <w:t xml:space="preserve"> a volte </w:t>
      </w:r>
      <w:r w:rsidR="007F62B7">
        <w:rPr>
          <w:rFonts w:ascii="Arial" w:hAnsi="Arial"/>
          <w:bCs/>
          <w:kern w:val="2"/>
        </w:rPr>
        <w:t>intratteniment</w:t>
      </w:r>
      <w:r w:rsidR="003750CE">
        <w:rPr>
          <w:rFonts w:ascii="Arial" w:hAnsi="Arial"/>
          <w:bCs/>
          <w:kern w:val="2"/>
        </w:rPr>
        <w:t>i</w:t>
      </w:r>
      <w:r w:rsidR="007F62B7">
        <w:rPr>
          <w:rFonts w:ascii="Arial" w:hAnsi="Arial"/>
          <w:bCs/>
          <w:kern w:val="2"/>
        </w:rPr>
        <w:t xml:space="preserve"> </w:t>
      </w:r>
      <w:r w:rsidR="003750CE">
        <w:rPr>
          <w:rFonts w:ascii="Arial" w:hAnsi="Arial"/>
          <w:bCs/>
          <w:kern w:val="2"/>
        </w:rPr>
        <w:t>musicali/</w:t>
      </w:r>
      <w:r w:rsidR="007F62B7">
        <w:rPr>
          <w:rFonts w:ascii="Arial" w:hAnsi="Arial"/>
          <w:bCs/>
          <w:kern w:val="2"/>
        </w:rPr>
        <w:t>danzant</w:t>
      </w:r>
      <w:r w:rsidR="003750CE">
        <w:rPr>
          <w:rFonts w:ascii="Arial" w:hAnsi="Arial"/>
          <w:bCs/>
          <w:kern w:val="2"/>
        </w:rPr>
        <w:t>i</w:t>
      </w:r>
      <w:r w:rsidR="007F62B7">
        <w:rPr>
          <w:rFonts w:ascii="Arial" w:hAnsi="Arial"/>
          <w:bCs/>
          <w:kern w:val="2"/>
        </w:rPr>
        <w:t xml:space="preserve"> all’aperto, in siti ovviamente privi di </w:t>
      </w:r>
      <w:r w:rsidR="00366754">
        <w:rPr>
          <w:rFonts w:ascii="Arial" w:hAnsi="Arial"/>
          <w:bCs/>
          <w:kern w:val="2"/>
        </w:rPr>
        <w:t xml:space="preserve">specifiche </w:t>
      </w:r>
      <w:r w:rsidR="007F62B7">
        <w:rPr>
          <w:rFonts w:ascii="Arial" w:hAnsi="Arial"/>
          <w:bCs/>
          <w:kern w:val="2"/>
        </w:rPr>
        <w:t>predisp</w:t>
      </w:r>
      <w:r w:rsidR="00366754">
        <w:rPr>
          <w:rFonts w:ascii="Arial" w:hAnsi="Arial"/>
          <w:bCs/>
          <w:kern w:val="2"/>
        </w:rPr>
        <w:t xml:space="preserve">osizioni per la fono assorbenza, </w:t>
      </w:r>
      <w:r w:rsidR="00920F26">
        <w:rPr>
          <w:rFonts w:ascii="Arial" w:hAnsi="Arial"/>
          <w:bCs/>
          <w:kern w:val="2"/>
        </w:rPr>
        <w:t xml:space="preserve">con potenziali </w:t>
      </w:r>
      <w:r w:rsidR="00366754">
        <w:rPr>
          <w:rFonts w:ascii="Arial" w:hAnsi="Arial"/>
          <w:bCs/>
          <w:kern w:val="2"/>
        </w:rPr>
        <w:t xml:space="preserve">problematiche </w:t>
      </w:r>
      <w:r w:rsidR="00920F26">
        <w:rPr>
          <w:rFonts w:ascii="Arial" w:hAnsi="Arial"/>
          <w:bCs/>
          <w:kern w:val="2"/>
        </w:rPr>
        <w:t>di rumori e disagi per la quiete ed il riposo dei residenti, specie degli anziani.</w:t>
      </w:r>
    </w:p>
    <w:p w14:paraId="4615541B" w14:textId="77777777" w:rsidR="001654D1" w:rsidRPr="00C15D69" w:rsidRDefault="00920F26" w:rsidP="00E54A0B">
      <w:pPr>
        <w:widowControl w:val="0"/>
        <w:tabs>
          <w:tab w:val="left" w:pos="550"/>
        </w:tabs>
        <w:autoSpaceDE w:val="0"/>
        <w:autoSpaceDN w:val="0"/>
        <w:adjustRightInd w:val="0"/>
        <w:ind w:left="360"/>
        <w:jc w:val="both"/>
        <w:rPr>
          <w:rFonts w:ascii="Arial" w:hAnsi="Arial"/>
          <w:bCs/>
          <w:kern w:val="2"/>
        </w:rPr>
      </w:pPr>
      <w:r>
        <w:rPr>
          <w:rFonts w:ascii="Arial" w:hAnsi="Arial"/>
          <w:bCs/>
          <w:kern w:val="2"/>
        </w:rPr>
        <w:t>Tutto ciò h</w:t>
      </w:r>
      <w:r w:rsidR="001654D1" w:rsidRPr="00C15D69">
        <w:rPr>
          <w:rFonts w:ascii="Arial" w:hAnsi="Arial"/>
          <w:bCs/>
          <w:kern w:val="2"/>
        </w:rPr>
        <w:t>a come possibile conseguenza l’incremento del livello di conflittualità nella popolazione, determinat</w:t>
      </w:r>
      <w:r w:rsidR="006A73A1">
        <w:rPr>
          <w:rFonts w:ascii="Arial" w:hAnsi="Arial"/>
          <w:bCs/>
          <w:kern w:val="2"/>
        </w:rPr>
        <w:t>o</w:t>
      </w:r>
      <w:r w:rsidR="001654D1" w:rsidRPr="00C15D69">
        <w:rPr>
          <w:rFonts w:ascii="Arial" w:hAnsi="Arial"/>
          <w:bCs/>
          <w:kern w:val="2"/>
        </w:rPr>
        <w:t xml:space="preserve"> anche da una maggiore </w:t>
      </w:r>
      <w:r w:rsidR="007F62B7">
        <w:rPr>
          <w:rFonts w:ascii="Arial" w:hAnsi="Arial"/>
          <w:bCs/>
          <w:kern w:val="2"/>
        </w:rPr>
        <w:t xml:space="preserve">incidenza di fenomeni di </w:t>
      </w:r>
      <w:r w:rsidR="00062458" w:rsidRPr="00C15D69">
        <w:rPr>
          <w:rFonts w:ascii="Arial" w:hAnsi="Arial"/>
          <w:bCs/>
          <w:kern w:val="2"/>
        </w:rPr>
        <w:t>criminalità</w:t>
      </w:r>
      <w:r w:rsidR="001654D1" w:rsidRPr="00C15D69">
        <w:rPr>
          <w:rFonts w:ascii="Arial" w:hAnsi="Arial"/>
          <w:bCs/>
          <w:kern w:val="2"/>
        </w:rPr>
        <w:t xml:space="preserve"> comune</w:t>
      </w:r>
      <w:r w:rsidR="007F62B7">
        <w:rPr>
          <w:rFonts w:ascii="Arial" w:hAnsi="Arial"/>
          <w:bCs/>
          <w:kern w:val="2"/>
        </w:rPr>
        <w:t xml:space="preserve"> e di vandalismo</w:t>
      </w:r>
      <w:r w:rsidR="001654D1" w:rsidRPr="00C15D69">
        <w:rPr>
          <w:rFonts w:ascii="Arial" w:hAnsi="Arial"/>
          <w:bCs/>
          <w:kern w:val="2"/>
        </w:rPr>
        <w:t>.</w:t>
      </w:r>
    </w:p>
    <w:p w14:paraId="3B486F31" w14:textId="77777777" w:rsidR="00DA386B" w:rsidRDefault="001654D1" w:rsidP="00E54A0B">
      <w:pPr>
        <w:widowControl w:val="0"/>
        <w:tabs>
          <w:tab w:val="left" w:pos="550"/>
        </w:tabs>
        <w:autoSpaceDE w:val="0"/>
        <w:autoSpaceDN w:val="0"/>
        <w:adjustRightInd w:val="0"/>
        <w:ind w:left="360"/>
        <w:jc w:val="both"/>
        <w:rPr>
          <w:rFonts w:ascii="Arial" w:hAnsi="Arial"/>
          <w:bCs/>
          <w:kern w:val="2"/>
        </w:rPr>
      </w:pPr>
      <w:r w:rsidRPr="00C15D69">
        <w:rPr>
          <w:rFonts w:ascii="Arial" w:hAnsi="Arial"/>
          <w:bCs/>
          <w:kern w:val="2"/>
        </w:rPr>
        <w:t xml:space="preserve">Aspetto ulteriore, tipicamente estivo, è quello dell’aumento </w:t>
      </w:r>
      <w:r w:rsidR="007F62B7">
        <w:rPr>
          <w:rFonts w:ascii="Arial" w:hAnsi="Arial"/>
          <w:bCs/>
          <w:kern w:val="2"/>
        </w:rPr>
        <w:t xml:space="preserve">del </w:t>
      </w:r>
      <w:r w:rsidRPr="00C15D69">
        <w:rPr>
          <w:rFonts w:ascii="Arial" w:hAnsi="Arial"/>
          <w:bCs/>
          <w:kern w:val="2"/>
        </w:rPr>
        <w:t>commerci</w:t>
      </w:r>
      <w:r w:rsidR="007F62B7">
        <w:rPr>
          <w:rFonts w:ascii="Arial" w:hAnsi="Arial"/>
          <w:bCs/>
          <w:kern w:val="2"/>
        </w:rPr>
        <w:t xml:space="preserve">o </w:t>
      </w:r>
      <w:r w:rsidR="00920F26">
        <w:rPr>
          <w:rFonts w:ascii="Arial" w:hAnsi="Arial"/>
          <w:bCs/>
          <w:kern w:val="2"/>
        </w:rPr>
        <w:t xml:space="preserve">ambulante </w:t>
      </w:r>
      <w:r w:rsidR="007F62B7">
        <w:rPr>
          <w:rFonts w:ascii="Arial" w:hAnsi="Arial"/>
          <w:bCs/>
          <w:kern w:val="2"/>
        </w:rPr>
        <w:t xml:space="preserve">abusivo o comunque irregolare, con incremento della presenza di </w:t>
      </w:r>
      <w:r w:rsidRPr="00C15D69">
        <w:rPr>
          <w:rFonts w:ascii="Arial" w:hAnsi="Arial"/>
          <w:bCs/>
          <w:kern w:val="2"/>
        </w:rPr>
        <w:t xml:space="preserve">venditori </w:t>
      </w:r>
      <w:r w:rsidR="00920F26">
        <w:rPr>
          <w:rFonts w:ascii="Arial" w:hAnsi="Arial"/>
          <w:bCs/>
          <w:kern w:val="2"/>
        </w:rPr>
        <w:t>non autorizzati c</w:t>
      </w:r>
      <w:r w:rsidRPr="00C15D69">
        <w:rPr>
          <w:rFonts w:ascii="Arial" w:hAnsi="Arial"/>
          <w:bCs/>
          <w:kern w:val="2"/>
        </w:rPr>
        <w:t>he occupano aree pubbliche per commercializzare prodotti</w:t>
      </w:r>
      <w:r w:rsidR="007F62B7">
        <w:rPr>
          <w:rFonts w:ascii="Arial" w:hAnsi="Arial"/>
          <w:bCs/>
          <w:kern w:val="2"/>
        </w:rPr>
        <w:t>,</w:t>
      </w:r>
      <w:r w:rsidRPr="00C15D69">
        <w:rPr>
          <w:rFonts w:ascii="Arial" w:hAnsi="Arial"/>
          <w:bCs/>
          <w:kern w:val="2"/>
        </w:rPr>
        <w:t xml:space="preserve"> </w:t>
      </w:r>
      <w:r w:rsidR="000C2148">
        <w:rPr>
          <w:rFonts w:ascii="Arial" w:hAnsi="Arial"/>
          <w:bCs/>
          <w:kern w:val="2"/>
        </w:rPr>
        <w:t xml:space="preserve">a volte </w:t>
      </w:r>
      <w:r w:rsidR="00DA386B">
        <w:rPr>
          <w:rFonts w:ascii="Arial" w:hAnsi="Arial"/>
          <w:bCs/>
          <w:kern w:val="2"/>
        </w:rPr>
        <w:t>contraffatti, anche se rispetto alle località rivierasche più turistiche l’incidenza di tale fenomeno appare decisamente limitata.</w:t>
      </w:r>
    </w:p>
    <w:p w14:paraId="64DE8D68" w14:textId="77777777" w:rsidR="00166311" w:rsidRDefault="0075136A" w:rsidP="00E54A0B">
      <w:pPr>
        <w:widowControl w:val="0"/>
        <w:tabs>
          <w:tab w:val="left" w:pos="550"/>
        </w:tabs>
        <w:autoSpaceDE w:val="0"/>
        <w:autoSpaceDN w:val="0"/>
        <w:adjustRightInd w:val="0"/>
        <w:ind w:left="360"/>
        <w:jc w:val="both"/>
        <w:rPr>
          <w:rFonts w:ascii="Arial" w:hAnsi="Arial"/>
          <w:bCs/>
          <w:kern w:val="2"/>
        </w:rPr>
      </w:pPr>
      <w:r>
        <w:rPr>
          <w:rFonts w:ascii="Arial" w:hAnsi="Arial"/>
          <w:bCs/>
          <w:kern w:val="2"/>
        </w:rPr>
        <w:lastRenderedPageBreak/>
        <w:t>Sebbene per la maggior parte d</w:t>
      </w:r>
      <w:r w:rsidR="00166311">
        <w:rPr>
          <w:rFonts w:ascii="Arial" w:hAnsi="Arial"/>
          <w:bCs/>
          <w:kern w:val="2"/>
        </w:rPr>
        <w:t xml:space="preserve">elle manifestazioni estive </w:t>
      </w:r>
      <w:r>
        <w:rPr>
          <w:rFonts w:ascii="Arial" w:hAnsi="Arial"/>
          <w:bCs/>
          <w:kern w:val="2"/>
        </w:rPr>
        <w:t xml:space="preserve">sia previsto un presidio da parte di </w:t>
      </w:r>
      <w:r w:rsidR="00166311">
        <w:rPr>
          <w:rFonts w:ascii="Arial" w:hAnsi="Arial"/>
          <w:bCs/>
          <w:kern w:val="2"/>
        </w:rPr>
        <w:t>addetti</w:t>
      </w:r>
      <w:r>
        <w:rPr>
          <w:rFonts w:ascii="Arial" w:hAnsi="Arial"/>
          <w:bCs/>
          <w:kern w:val="2"/>
        </w:rPr>
        <w:t xml:space="preserve"> di Società di vigilanza privata, </w:t>
      </w:r>
      <w:r w:rsidR="009C317C">
        <w:rPr>
          <w:rFonts w:ascii="Arial" w:hAnsi="Arial"/>
          <w:bCs/>
          <w:kern w:val="2"/>
        </w:rPr>
        <w:t xml:space="preserve">con funzioni di steward, </w:t>
      </w:r>
      <w:r>
        <w:rPr>
          <w:rFonts w:ascii="Arial" w:hAnsi="Arial"/>
          <w:bCs/>
          <w:kern w:val="2"/>
        </w:rPr>
        <w:t xml:space="preserve">per gli eventi più significativi vi potrà essere comunque </w:t>
      </w:r>
      <w:r w:rsidR="007F62B7">
        <w:rPr>
          <w:rFonts w:ascii="Arial" w:hAnsi="Arial"/>
          <w:bCs/>
          <w:kern w:val="2"/>
        </w:rPr>
        <w:t xml:space="preserve">l’esigenza di vigilare con congruo numero di operatori di </w:t>
      </w:r>
      <w:r w:rsidR="00920F26">
        <w:rPr>
          <w:rFonts w:ascii="Arial" w:hAnsi="Arial"/>
          <w:bCs/>
          <w:kern w:val="2"/>
        </w:rPr>
        <w:t>P</w:t>
      </w:r>
      <w:r w:rsidR="007F62B7">
        <w:rPr>
          <w:rFonts w:ascii="Arial" w:hAnsi="Arial"/>
          <w:bCs/>
          <w:kern w:val="2"/>
        </w:rPr>
        <w:t xml:space="preserve">olizia </w:t>
      </w:r>
      <w:r w:rsidR="000F0F60">
        <w:rPr>
          <w:rFonts w:ascii="Arial" w:hAnsi="Arial"/>
          <w:bCs/>
          <w:kern w:val="2"/>
        </w:rPr>
        <w:t>Municipale</w:t>
      </w:r>
      <w:r w:rsidR="007F62B7">
        <w:rPr>
          <w:rFonts w:ascii="Arial" w:hAnsi="Arial"/>
          <w:bCs/>
          <w:kern w:val="2"/>
        </w:rPr>
        <w:t>, al fine di garantir</w:t>
      </w:r>
      <w:r w:rsidR="00166311">
        <w:rPr>
          <w:rFonts w:ascii="Arial" w:hAnsi="Arial"/>
          <w:bCs/>
          <w:kern w:val="2"/>
        </w:rPr>
        <w:t>ne l’ordinato e sicuro svolgimento.</w:t>
      </w:r>
    </w:p>
    <w:p w14:paraId="48E3AA1E" w14:textId="77777777" w:rsidR="00F307EA" w:rsidRPr="00F307EA" w:rsidRDefault="00F307EA" w:rsidP="00F307EA">
      <w:pPr>
        <w:widowControl w:val="0"/>
        <w:tabs>
          <w:tab w:val="left" w:pos="550"/>
        </w:tabs>
        <w:autoSpaceDE w:val="0"/>
        <w:autoSpaceDN w:val="0"/>
        <w:adjustRightInd w:val="0"/>
        <w:ind w:left="360"/>
        <w:jc w:val="both"/>
        <w:rPr>
          <w:rFonts w:ascii="Arial" w:hAnsi="Arial"/>
          <w:bCs/>
          <w:kern w:val="2"/>
        </w:rPr>
      </w:pPr>
      <w:r>
        <w:rPr>
          <w:rFonts w:ascii="Arial" w:hAnsi="Arial"/>
          <w:bCs/>
          <w:kern w:val="2"/>
        </w:rPr>
        <w:t xml:space="preserve">Adeguato presidio deve essere altresì svolto nelle </w:t>
      </w:r>
      <w:r w:rsidR="00455B26">
        <w:rPr>
          <w:rFonts w:ascii="Arial" w:hAnsi="Arial"/>
          <w:bCs/>
          <w:kern w:val="2"/>
        </w:rPr>
        <w:t xml:space="preserve">aree </w:t>
      </w:r>
      <w:r>
        <w:rPr>
          <w:rFonts w:ascii="Arial" w:hAnsi="Arial"/>
          <w:bCs/>
          <w:kern w:val="2"/>
        </w:rPr>
        <w:t xml:space="preserve">pedonali </w:t>
      </w:r>
      <w:r w:rsidR="00455B26">
        <w:rPr>
          <w:rFonts w:ascii="Arial" w:hAnsi="Arial"/>
          <w:bCs/>
          <w:kern w:val="2"/>
        </w:rPr>
        <w:t>fronte mare</w:t>
      </w:r>
      <w:r w:rsidR="003246BE">
        <w:rPr>
          <w:rFonts w:ascii="Arial" w:hAnsi="Arial"/>
          <w:bCs/>
          <w:kern w:val="2"/>
        </w:rPr>
        <w:t xml:space="preserve"> </w:t>
      </w:r>
      <w:r w:rsidR="003246BE" w:rsidRPr="00F307EA">
        <w:rPr>
          <w:rFonts w:ascii="Arial" w:hAnsi="Arial"/>
          <w:bCs/>
          <w:kern w:val="2"/>
        </w:rPr>
        <w:t>(</w:t>
      </w:r>
      <w:r w:rsidR="00062458" w:rsidRPr="00F307EA">
        <w:rPr>
          <w:rFonts w:ascii="Arial" w:hAnsi="Arial"/>
          <w:bCs/>
          <w:kern w:val="2"/>
        </w:rPr>
        <w:t xml:space="preserve">Giardini Colombo, </w:t>
      </w:r>
      <w:r w:rsidR="00850B8C">
        <w:rPr>
          <w:rFonts w:ascii="Arial" w:hAnsi="Arial"/>
          <w:bCs/>
          <w:kern w:val="2"/>
        </w:rPr>
        <w:t xml:space="preserve">Lungomare Matteotti, </w:t>
      </w:r>
      <w:r w:rsidR="002B619F">
        <w:rPr>
          <w:rFonts w:ascii="Arial" w:hAnsi="Arial"/>
          <w:bCs/>
          <w:kern w:val="2"/>
        </w:rPr>
        <w:t xml:space="preserve">Lungomare Vigili del Fuoco, </w:t>
      </w:r>
      <w:r w:rsidR="00850B8C">
        <w:rPr>
          <w:rFonts w:ascii="Arial" w:hAnsi="Arial"/>
          <w:bCs/>
          <w:kern w:val="2"/>
        </w:rPr>
        <w:t>passeggiat</w:t>
      </w:r>
      <w:r w:rsidR="002B619F">
        <w:rPr>
          <w:rFonts w:ascii="Arial" w:hAnsi="Arial"/>
          <w:bCs/>
          <w:kern w:val="2"/>
        </w:rPr>
        <w:t xml:space="preserve">a </w:t>
      </w:r>
      <w:r w:rsidR="00062458" w:rsidRPr="00F307EA">
        <w:rPr>
          <w:rFonts w:ascii="Arial" w:hAnsi="Arial"/>
          <w:bCs/>
          <w:kern w:val="2"/>
        </w:rPr>
        <w:t>di Porto</w:t>
      </w:r>
      <w:r w:rsidR="003750CE">
        <w:rPr>
          <w:rFonts w:ascii="Arial" w:hAnsi="Arial"/>
          <w:bCs/>
          <w:kern w:val="2"/>
        </w:rPr>
        <w:t>v</w:t>
      </w:r>
      <w:r w:rsidR="00062458" w:rsidRPr="00F307EA">
        <w:rPr>
          <w:rFonts w:ascii="Arial" w:hAnsi="Arial"/>
          <w:bCs/>
          <w:kern w:val="2"/>
        </w:rPr>
        <w:t>ado</w:t>
      </w:r>
      <w:r w:rsidRPr="00F307EA">
        <w:rPr>
          <w:rFonts w:ascii="Arial" w:hAnsi="Arial"/>
          <w:bCs/>
          <w:kern w:val="2"/>
        </w:rPr>
        <w:t>), così da prevenire e, se del caso, perseguire eventuali usi impropri dei ri</w:t>
      </w:r>
      <w:r w:rsidR="00850B8C">
        <w:rPr>
          <w:rFonts w:ascii="Arial" w:hAnsi="Arial"/>
          <w:bCs/>
          <w:kern w:val="2"/>
        </w:rPr>
        <w:t xml:space="preserve">qualificati </w:t>
      </w:r>
      <w:r w:rsidRPr="00F307EA">
        <w:rPr>
          <w:rFonts w:ascii="Arial" w:hAnsi="Arial"/>
          <w:bCs/>
          <w:kern w:val="2"/>
        </w:rPr>
        <w:t>spazi pubblici, specie dei percorsi ciclabili e delle aree verdi, salvaguardando la sicurezza e la tranquillità delle persone che ne usufruiscono, spesso costituite da famiglie con bambini, anche a tutela del patrimonio comunale rispetto a possibili atti di vandalismo.</w:t>
      </w:r>
    </w:p>
    <w:p w14:paraId="61022AD8" w14:textId="77777777" w:rsidR="001654D1" w:rsidRPr="00C15D69" w:rsidRDefault="001654D1" w:rsidP="00E54A0B">
      <w:pPr>
        <w:widowControl w:val="0"/>
        <w:tabs>
          <w:tab w:val="left" w:pos="550"/>
        </w:tabs>
        <w:autoSpaceDE w:val="0"/>
        <w:autoSpaceDN w:val="0"/>
        <w:adjustRightInd w:val="0"/>
        <w:ind w:left="360"/>
        <w:jc w:val="both"/>
        <w:rPr>
          <w:rFonts w:ascii="Arial" w:hAnsi="Arial"/>
          <w:bCs/>
          <w:kern w:val="2"/>
        </w:rPr>
      </w:pPr>
      <w:r w:rsidRPr="00C15D69">
        <w:rPr>
          <w:rFonts w:ascii="Arial" w:hAnsi="Arial"/>
          <w:bCs/>
          <w:kern w:val="2"/>
        </w:rPr>
        <w:t>L’</w:t>
      </w:r>
      <w:r w:rsidR="00920F26">
        <w:rPr>
          <w:rFonts w:ascii="Arial" w:hAnsi="Arial"/>
          <w:bCs/>
          <w:kern w:val="2"/>
        </w:rPr>
        <w:t>A</w:t>
      </w:r>
      <w:r w:rsidRPr="00C15D69">
        <w:rPr>
          <w:rFonts w:ascii="Arial" w:hAnsi="Arial"/>
          <w:bCs/>
          <w:kern w:val="2"/>
        </w:rPr>
        <w:t>mministrazione comunale richiede</w:t>
      </w:r>
      <w:r w:rsidR="00680441">
        <w:rPr>
          <w:rFonts w:ascii="Arial" w:hAnsi="Arial"/>
          <w:bCs/>
          <w:kern w:val="2"/>
        </w:rPr>
        <w:t>,</w:t>
      </w:r>
      <w:r w:rsidRPr="00C15D69">
        <w:rPr>
          <w:rFonts w:ascii="Arial" w:hAnsi="Arial"/>
          <w:bCs/>
          <w:kern w:val="2"/>
        </w:rPr>
        <w:t xml:space="preserve"> dunque</w:t>
      </w:r>
      <w:r w:rsidR="00680441">
        <w:rPr>
          <w:rFonts w:ascii="Arial" w:hAnsi="Arial"/>
          <w:bCs/>
          <w:kern w:val="2"/>
        </w:rPr>
        <w:t xml:space="preserve">, </w:t>
      </w:r>
      <w:r w:rsidRPr="00C15D69">
        <w:rPr>
          <w:rFonts w:ascii="Arial" w:hAnsi="Arial"/>
          <w:bCs/>
          <w:kern w:val="2"/>
        </w:rPr>
        <w:t xml:space="preserve">un maggiore impegno nelle attività di controllo e repressione dei comportamenti </w:t>
      </w:r>
      <w:r w:rsidR="00C1267E">
        <w:rPr>
          <w:rFonts w:ascii="Arial" w:hAnsi="Arial"/>
          <w:bCs/>
          <w:kern w:val="2"/>
        </w:rPr>
        <w:t>illeciti o</w:t>
      </w:r>
      <w:r w:rsidR="00920F26">
        <w:rPr>
          <w:rFonts w:ascii="Arial" w:hAnsi="Arial"/>
          <w:bCs/>
          <w:kern w:val="2"/>
        </w:rPr>
        <w:t xml:space="preserve"> comunque </w:t>
      </w:r>
      <w:r w:rsidR="007F62B7">
        <w:rPr>
          <w:rFonts w:ascii="Arial" w:hAnsi="Arial"/>
          <w:bCs/>
          <w:kern w:val="2"/>
        </w:rPr>
        <w:t xml:space="preserve">in grado di generare allarme sociale ed </w:t>
      </w:r>
      <w:r w:rsidRPr="00C15D69">
        <w:rPr>
          <w:rFonts w:ascii="Arial" w:hAnsi="Arial"/>
          <w:bCs/>
          <w:kern w:val="2"/>
        </w:rPr>
        <w:t>una presenza</w:t>
      </w:r>
      <w:r w:rsidR="00C1267E">
        <w:rPr>
          <w:rFonts w:ascii="Arial" w:hAnsi="Arial"/>
          <w:bCs/>
          <w:kern w:val="2"/>
        </w:rPr>
        <w:t xml:space="preserve"> visibile della </w:t>
      </w:r>
      <w:r w:rsidRPr="00C15D69">
        <w:rPr>
          <w:rFonts w:ascii="Arial" w:hAnsi="Arial"/>
          <w:bCs/>
          <w:kern w:val="2"/>
        </w:rPr>
        <w:t>Polizia Municipale</w:t>
      </w:r>
      <w:r w:rsidR="00C1267E">
        <w:rPr>
          <w:rFonts w:ascii="Arial" w:hAnsi="Arial"/>
          <w:bCs/>
          <w:kern w:val="2"/>
        </w:rPr>
        <w:t xml:space="preserve">, </w:t>
      </w:r>
      <w:r w:rsidR="00003025">
        <w:rPr>
          <w:rFonts w:ascii="Arial" w:hAnsi="Arial"/>
          <w:bCs/>
          <w:kern w:val="2"/>
        </w:rPr>
        <w:t>così da</w:t>
      </w:r>
      <w:r w:rsidR="00C1267E">
        <w:rPr>
          <w:rFonts w:ascii="Arial" w:hAnsi="Arial"/>
          <w:bCs/>
          <w:kern w:val="2"/>
        </w:rPr>
        <w:t xml:space="preserve"> aumentare la</w:t>
      </w:r>
      <w:r w:rsidR="0018200B">
        <w:rPr>
          <w:rFonts w:ascii="Arial" w:hAnsi="Arial"/>
          <w:bCs/>
          <w:kern w:val="2"/>
        </w:rPr>
        <w:t xml:space="preserve"> situazione e la </w:t>
      </w:r>
      <w:r w:rsidR="007A61E1">
        <w:rPr>
          <w:rFonts w:ascii="Arial" w:hAnsi="Arial"/>
          <w:bCs/>
          <w:kern w:val="2"/>
        </w:rPr>
        <w:t xml:space="preserve">percezione </w:t>
      </w:r>
      <w:r w:rsidR="00C1267E">
        <w:rPr>
          <w:rFonts w:ascii="Arial" w:hAnsi="Arial"/>
          <w:bCs/>
          <w:kern w:val="2"/>
        </w:rPr>
        <w:t>di sicurezza d</w:t>
      </w:r>
      <w:r w:rsidR="007A61E1">
        <w:rPr>
          <w:rFonts w:ascii="Arial" w:hAnsi="Arial"/>
          <w:bCs/>
          <w:kern w:val="2"/>
        </w:rPr>
        <w:t>e</w:t>
      </w:r>
      <w:r w:rsidR="00C1267E">
        <w:rPr>
          <w:rFonts w:ascii="Arial" w:hAnsi="Arial"/>
          <w:bCs/>
          <w:kern w:val="2"/>
        </w:rPr>
        <w:t>i cittadini</w:t>
      </w:r>
      <w:r w:rsidRPr="00C15D69">
        <w:rPr>
          <w:rFonts w:ascii="Arial" w:hAnsi="Arial"/>
          <w:bCs/>
          <w:kern w:val="2"/>
        </w:rPr>
        <w:t>.</w:t>
      </w:r>
    </w:p>
    <w:p w14:paraId="2B329A87" w14:textId="77777777" w:rsidR="00112833" w:rsidRDefault="001654D1" w:rsidP="00E54A0B">
      <w:pPr>
        <w:widowControl w:val="0"/>
        <w:tabs>
          <w:tab w:val="left" w:pos="550"/>
        </w:tabs>
        <w:autoSpaceDE w:val="0"/>
        <w:autoSpaceDN w:val="0"/>
        <w:adjustRightInd w:val="0"/>
        <w:ind w:left="360"/>
        <w:jc w:val="both"/>
        <w:rPr>
          <w:rFonts w:ascii="Arial" w:hAnsi="Arial"/>
          <w:bCs/>
          <w:kern w:val="2"/>
        </w:rPr>
      </w:pPr>
      <w:r w:rsidRPr="00C15D69">
        <w:rPr>
          <w:rFonts w:ascii="Arial" w:hAnsi="Arial"/>
          <w:bCs/>
          <w:kern w:val="2"/>
        </w:rPr>
        <w:t>Il progetto</w:t>
      </w:r>
      <w:r w:rsidR="00EC4B3C">
        <w:rPr>
          <w:rFonts w:ascii="Arial" w:hAnsi="Arial"/>
          <w:bCs/>
          <w:kern w:val="2"/>
        </w:rPr>
        <w:t xml:space="preserve"> </w:t>
      </w:r>
      <w:r w:rsidR="00CF740D">
        <w:rPr>
          <w:rFonts w:ascii="Arial" w:hAnsi="Arial"/>
          <w:bCs/>
          <w:kern w:val="2"/>
        </w:rPr>
        <w:t>si pone l’o</w:t>
      </w:r>
      <w:r w:rsidRPr="00C15D69">
        <w:rPr>
          <w:rFonts w:ascii="Arial" w:hAnsi="Arial"/>
          <w:bCs/>
          <w:kern w:val="2"/>
        </w:rPr>
        <w:t>biettiv</w:t>
      </w:r>
      <w:r w:rsidR="00CF740D">
        <w:rPr>
          <w:rFonts w:ascii="Arial" w:hAnsi="Arial"/>
          <w:bCs/>
          <w:kern w:val="2"/>
        </w:rPr>
        <w:t>o</w:t>
      </w:r>
      <w:r w:rsidRPr="00C15D69">
        <w:rPr>
          <w:rFonts w:ascii="Arial" w:hAnsi="Arial"/>
          <w:bCs/>
          <w:kern w:val="2"/>
        </w:rPr>
        <w:t xml:space="preserve"> di garantire una maggior</w:t>
      </w:r>
      <w:r w:rsidR="0076711C">
        <w:rPr>
          <w:rFonts w:ascii="Arial" w:hAnsi="Arial"/>
          <w:bCs/>
          <w:kern w:val="2"/>
        </w:rPr>
        <w:t xml:space="preserve">e </w:t>
      </w:r>
      <w:r w:rsidRPr="00C15D69">
        <w:rPr>
          <w:rFonts w:ascii="Arial" w:hAnsi="Arial"/>
          <w:bCs/>
          <w:kern w:val="2"/>
        </w:rPr>
        <w:t>sicurezza delle persone</w:t>
      </w:r>
      <w:r w:rsidR="0076711C">
        <w:rPr>
          <w:rFonts w:ascii="Arial" w:hAnsi="Arial"/>
          <w:bCs/>
          <w:kern w:val="2"/>
        </w:rPr>
        <w:t>,</w:t>
      </w:r>
      <w:r w:rsidR="00CF740D">
        <w:rPr>
          <w:rFonts w:ascii="Arial" w:hAnsi="Arial"/>
          <w:bCs/>
          <w:kern w:val="2"/>
        </w:rPr>
        <w:t xml:space="preserve"> grazie ad un rafforzamento de</w:t>
      </w:r>
      <w:r w:rsidR="0036731F">
        <w:rPr>
          <w:rFonts w:ascii="Arial" w:hAnsi="Arial"/>
          <w:bCs/>
          <w:kern w:val="2"/>
        </w:rPr>
        <w:t xml:space="preserve">i servizi di vigilanza </w:t>
      </w:r>
      <w:r w:rsidR="00CF740D">
        <w:rPr>
          <w:rFonts w:ascii="Arial" w:hAnsi="Arial"/>
          <w:bCs/>
          <w:kern w:val="2"/>
        </w:rPr>
        <w:t>territori</w:t>
      </w:r>
      <w:r w:rsidR="0036731F">
        <w:rPr>
          <w:rFonts w:ascii="Arial" w:hAnsi="Arial"/>
          <w:bCs/>
          <w:kern w:val="2"/>
        </w:rPr>
        <w:t xml:space="preserve">ale, </w:t>
      </w:r>
      <w:r w:rsidR="00112833">
        <w:rPr>
          <w:rFonts w:ascii="Arial" w:hAnsi="Arial"/>
          <w:bCs/>
          <w:kern w:val="2"/>
        </w:rPr>
        <w:t xml:space="preserve">con </w:t>
      </w:r>
      <w:r w:rsidR="0036731F">
        <w:rPr>
          <w:rFonts w:ascii="Arial" w:hAnsi="Arial"/>
          <w:bCs/>
          <w:kern w:val="2"/>
        </w:rPr>
        <w:t>presenza d</w:t>
      </w:r>
      <w:r w:rsidR="00CF740D">
        <w:rPr>
          <w:rFonts w:ascii="Arial" w:hAnsi="Arial"/>
          <w:bCs/>
          <w:kern w:val="2"/>
        </w:rPr>
        <w:t>i personale di Polizia Municipale anche</w:t>
      </w:r>
      <w:r w:rsidR="00112833">
        <w:rPr>
          <w:rFonts w:ascii="Arial" w:hAnsi="Arial"/>
          <w:bCs/>
          <w:kern w:val="2"/>
        </w:rPr>
        <w:t xml:space="preserve"> in orari non coperti dai </w:t>
      </w:r>
      <w:r w:rsidR="00CF740D">
        <w:rPr>
          <w:rFonts w:ascii="Arial" w:hAnsi="Arial"/>
          <w:bCs/>
          <w:kern w:val="2"/>
        </w:rPr>
        <w:t>normali</w:t>
      </w:r>
      <w:r w:rsidR="00112833">
        <w:rPr>
          <w:rFonts w:ascii="Arial" w:hAnsi="Arial"/>
          <w:bCs/>
          <w:kern w:val="2"/>
        </w:rPr>
        <w:t xml:space="preserve"> turni di lavoro.</w:t>
      </w:r>
    </w:p>
    <w:p w14:paraId="4F5F02C3" w14:textId="77777777" w:rsidR="00166311" w:rsidRPr="00166311" w:rsidRDefault="00166311" w:rsidP="00166311">
      <w:pPr>
        <w:widowControl w:val="0"/>
        <w:tabs>
          <w:tab w:val="left" w:pos="550"/>
        </w:tabs>
        <w:autoSpaceDE w:val="0"/>
        <w:autoSpaceDN w:val="0"/>
        <w:adjustRightInd w:val="0"/>
        <w:ind w:left="360"/>
        <w:jc w:val="both"/>
        <w:rPr>
          <w:rFonts w:ascii="Arial" w:hAnsi="Arial"/>
          <w:bCs/>
          <w:kern w:val="2"/>
        </w:rPr>
      </w:pPr>
      <w:r>
        <w:rPr>
          <w:rFonts w:ascii="Arial" w:hAnsi="Arial"/>
          <w:bCs/>
          <w:kern w:val="2"/>
        </w:rPr>
        <w:t xml:space="preserve">Il potenziamento del servizio di polizia locale si svolge nel </w:t>
      </w:r>
      <w:r w:rsidRPr="00166311">
        <w:rPr>
          <w:rFonts w:ascii="Arial" w:hAnsi="Arial"/>
          <w:bCs/>
          <w:kern w:val="2"/>
        </w:rPr>
        <w:t>sempre più complesso contesto sociale in cui gli addetti della Polizia Municipale si trovano ad operare, specie negli orari serali/notturni, dovendo porre specifica attenzione rispetto a condotte di guida gravemente pericolose e fenomeni diffusi di devianz</w:t>
      </w:r>
      <w:r w:rsidR="003021BB">
        <w:rPr>
          <w:rFonts w:ascii="Arial" w:hAnsi="Arial"/>
          <w:bCs/>
          <w:kern w:val="2"/>
        </w:rPr>
        <w:t>a</w:t>
      </w:r>
      <w:r w:rsidRPr="00166311">
        <w:rPr>
          <w:rFonts w:ascii="Arial" w:hAnsi="Arial"/>
          <w:bCs/>
          <w:kern w:val="2"/>
        </w:rPr>
        <w:t>, che rendono particolarmente conflittuale il rapporto con determinata utenza (tra cui: guida sotto l’effetto di alcolici e/o sostanze stupefacenti, abuso di alcol e assunzione di droghe anche da parte di ragazzi in età adolescenziale, bullismo e atti vandalici)</w:t>
      </w:r>
      <w:r>
        <w:rPr>
          <w:rFonts w:ascii="Arial" w:hAnsi="Arial"/>
          <w:bCs/>
          <w:kern w:val="2"/>
        </w:rPr>
        <w:t>.</w:t>
      </w:r>
    </w:p>
    <w:p w14:paraId="0AF9C4E4" w14:textId="77777777" w:rsidR="00880760" w:rsidRDefault="00680441" w:rsidP="00D1440A">
      <w:pPr>
        <w:widowControl w:val="0"/>
        <w:tabs>
          <w:tab w:val="left" w:pos="550"/>
        </w:tabs>
        <w:autoSpaceDE w:val="0"/>
        <w:autoSpaceDN w:val="0"/>
        <w:adjustRightInd w:val="0"/>
        <w:ind w:left="360"/>
        <w:jc w:val="both"/>
        <w:rPr>
          <w:rFonts w:ascii="Arial" w:hAnsi="Arial"/>
          <w:b/>
          <w:bCs/>
          <w:kern w:val="2"/>
        </w:rPr>
      </w:pPr>
      <w:r>
        <w:rPr>
          <w:rFonts w:ascii="Arial" w:hAnsi="Arial"/>
          <w:bCs/>
          <w:kern w:val="2"/>
        </w:rPr>
        <w:t>Tra le varie final</w:t>
      </w:r>
      <w:r w:rsidR="00F62ED4">
        <w:rPr>
          <w:rFonts w:ascii="Arial" w:hAnsi="Arial"/>
          <w:bCs/>
          <w:kern w:val="2"/>
        </w:rPr>
        <w:t xml:space="preserve">ità </w:t>
      </w:r>
      <w:r w:rsidR="0018200B">
        <w:rPr>
          <w:rFonts w:ascii="Arial" w:hAnsi="Arial"/>
          <w:bCs/>
          <w:kern w:val="2"/>
        </w:rPr>
        <w:t xml:space="preserve">perseguite mediante il </w:t>
      </w:r>
      <w:r w:rsidR="006D3066">
        <w:rPr>
          <w:rFonts w:ascii="Arial" w:hAnsi="Arial"/>
          <w:bCs/>
          <w:kern w:val="2"/>
        </w:rPr>
        <w:t xml:space="preserve">potenziamento dei servizi di Polizia Locale, </w:t>
      </w:r>
      <w:r w:rsidR="000C1173">
        <w:rPr>
          <w:rFonts w:ascii="Arial" w:hAnsi="Arial"/>
          <w:bCs/>
          <w:kern w:val="2"/>
        </w:rPr>
        <w:t xml:space="preserve">necessario per </w:t>
      </w:r>
      <w:r w:rsidR="00976FC3">
        <w:rPr>
          <w:rFonts w:ascii="Arial" w:hAnsi="Arial"/>
          <w:bCs/>
          <w:kern w:val="2"/>
        </w:rPr>
        <w:t xml:space="preserve">meglio </w:t>
      </w:r>
      <w:r w:rsidR="000C1173">
        <w:rPr>
          <w:rFonts w:ascii="Arial" w:hAnsi="Arial"/>
          <w:bCs/>
          <w:kern w:val="2"/>
        </w:rPr>
        <w:t>fronteggiare</w:t>
      </w:r>
      <w:r w:rsidR="00976FC3">
        <w:rPr>
          <w:rFonts w:ascii="Arial" w:hAnsi="Arial"/>
          <w:bCs/>
          <w:kern w:val="2"/>
        </w:rPr>
        <w:t xml:space="preserve"> </w:t>
      </w:r>
      <w:r w:rsidR="009461BC">
        <w:rPr>
          <w:rFonts w:ascii="Arial" w:hAnsi="Arial"/>
          <w:bCs/>
          <w:kern w:val="2"/>
        </w:rPr>
        <w:t xml:space="preserve">l’insieme </w:t>
      </w:r>
      <w:r w:rsidR="008E3B22">
        <w:rPr>
          <w:rFonts w:ascii="Arial" w:hAnsi="Arial"/>
          <w:bCs/>
          <w:kern w:val="2"/>
        </w:rPr>
        <w:t>del</w:t>
      </w:r>
      <w:r w:rsidR="00976FC3">
        <w:rPr>
          <w:rFonts w:ascii="Arial" w:hAnsi="Arial"/>
          <w:bCs/>
          <w:kern w:val="2"/>
        </w:rPr>
        <w:t>l</w:t>
      </w:r>
      <w:r w:rsidR="00F62ED4">
        <w:rPr>
          <w:rFonts w:ascii="Arial" w:hAnsi="Arial"/>
          <w:bCs/>
          <w:kern w:val="2"/>
        </w:rPr>
        <w:t>e p</w:t>
      </w:r>
      <w:r w:rsidR="006D3066">
        <w:rPr>
          <w:rFonts w:ascii="Arial" w:hAnsi="Arial"/>
          <w:bCs/>
          <w:kern w:val="2"/>
        </w:rPr>
        <w:t>roblematiche sopra descritte, sulla base delle direttive impartite dal</w:t>
      </w:r>
      <w:r w:rsidR="00752D3D">
        <w:rPr>
          <w:rFonts w:ascii="Arial" w:hAnsi="Arial"/>
          <w:bCs/>
          <w:kern w:val="2"/>
        </w:rPr>
        <w:t xml:space="preserve"> Sindaco, Autorità politica alla quale</w:t>
      </w:r>
      <w:r w:rsidR="000C1173">
        <w:rPr>
          <w:rFonts w:ascii="Arial" w:hAnsi="Arial"/>
          <w:bCs/>
          <w:kern w:val="2"/>
        </w:rPr>
        <w:t xml:space="preserve">, ai sensi di legge, </w:t>
      </w:r>
      <w:r w:rsidR="00752D3D">
        <w:rPr>
          <w:rFonts w:ascii="Arial" w:hAnsi="Arial"/>
          <w:bCs/>
          <w:kern w:val="2"/>
        </w:rPr>
        <w:t xml:space="preserve">risponde direttamente il Corpo di Polizia Municipale, </w:t>
      </w:r>
      <w:r w:rsidR="006D3066" w:rsidRPr="00D1440A">
        <w:rPr>
          <w:rFonts w:ascii="Arial" w:hAnsi="Arial"/>
          <w:b/>
          <w:bCs/>
          <w:kern w:val="2"/>
        </w:rPr>
        <w:t>è stato individuato come fine prioritario</w:t>
      </w:r>
      <w:r w:rsidR="00A15C1C" w:rsidRPr="00D1440A">
        <w:rPr>
          <w:rFonts w:ascii="Arial" w:hAnsi="Arial"/>
          <w:b/>
          <w:bCs/>
          <w:kern w:val="2"/>
        </w:rPr>
        <w:t xml:space="preserve"> del progetto </w:t>
      </w:r>
      <w:r w:rsidR="006D3066" w:rsidRPr="00D1440A">
        <w:rPr>
          <w:rFonts w:ascii="Arial" w:hAnsi="Arial"/>
          <w:b/>
          <w:bCs/>
          <w:kern w:val="2"/>
        </w:rPr>
        <w:t>quello di</w:t>
      </w:r>
      <w:r w:rsidR="00730F56" w:rsidRPr="00D1440A">
        <w:rPr>
          <w:rFonts w:ascii="Arial" w:hAnsi="Arial"/>
          <w:b/>
          <w:bCs/>
          <w:kern w:val="2"/>
        </w:rPr>
        <w:t xml:space="preserve"> </w:t>
      </w:r>
      <w:r w:rsidR="003246BE">
        <w:rPr>
          <w:rFonts w:ascii="Arial" w:hAnsi="Arial"/>
          <w:b/>
          <w:bCs/>
          <w:kern w:val="2"/>
        </w:rPr>
        <w:t xml:space="preserve">assicurare </w:t>
      </w:r>
      <w:r w:rsidR="00D801CA">
        <w:rPr>
          <w:rFonts w:ascii="Arial" w:hAnsi="Arial"/>
          <w:b/>
          <w:bCs/>
          <w:kern w:val="2"/>
        </w:rPr>
        <w:t xml:space="preserve">lo svolgimento di servizi di polizia stradale </w:t>
      </w:r>
      <w:r w:rsidR="008E3B22">
        <w:rPr>
          <w:rFonts w:ascii="Arial" w:hAnsi="Arial"/>
          <w:b/>
          <w:bCs/>
          <w:kern w:val="2"/>
        </w:rPr>
        <w:t>volti</w:t>
      </w:r>
      <w:r w:rsidR="00D801CA">
        <w:rPr>
          <w:rFonts w:ascii="Arial" w:hAnsi="Arial"/>
          <w:b/>
          <w:bCs/>
          <w:kern w:val="2"/>
        </w:rPr>
        <w:t xml:space="preserve"> alla prevenzione ed alla repressione di comportamenti di gui</w:t>
      </w:r>
      <w:r w:rsidR="00880760">
        <w:rPr>
          <w:rFonts w:ascii="Arial" w:hAnsi="Arial"/>
          <w:b/>
          <w:bCs/>
          <w:kern w:val="2"/>
        </w:rPr>
        <w:t>da pericolosi.</w:t>
      </w:r>
    </w:p>
    <w:p w14:paraId="2B030E56" w14:textId="77777777" w:rsidR="00DE32A0" w:rsidRDefault="00880760" w:rsidP="00D1440A">
      <w:pPr>
        <w:widowControl w:val="0"/>
        <w:tabs>
          <w:tab w:val="left" w:pos="550"/>
        </w:tabs>
        <w:autoSpaceDE w:val="0"/>
        <w:autoSpaceDN w:val="0"/>
        <w:adjustRightInd w:val="0"/>
        <w:ind w:left="360"/>
        <w:jc w:val="both"/>
        <w:rPr>
          <w:rFonts w:ascii="Arial" w:hAnsi="Arial"/>
          <w:b/>
          <w:bCs/>
          <w:kern w:val="2"/>
        </w:rPr>
      </w:pPr>
      <w:r>
        <w:rPr>
          <w:rFonts w:ascii="Arial" w:hAnsi="Arial"/>
          <w:b/>
          <w:bCs/>
          <w:kern w:val="2"/>
        </w:rPr>
        <w:t xml:space="preserve">Particolare impegno sarà quindi dedicato all’approntamento di </w:t>
      </w:r>
      <w:r w:rsidR="008E3B22">
        <w:rPr>
          <w:rFonts w:ascii="Arial" w:hAnsi="Arial"/>
          <w:b/>
          <w:bCs/>
          <w:kern w:val="2"/>
        </w:rPr>
        <w:t xml:space="preserve">specifici </w:t>
      </w:r>
      <w:r>
        <w:rPr>
          <w:rFonts w:ascii="Arial" w:hAnsi="Arial"/>
          <w:b/>
          <w:bCs/>
          <w:kern w:val="2"/>
        </w:rPr>
        <w:t>posti di controll</w:t>
      </w:r>
      <w:r w:rsidR="00F2471D">
        <w:rPr>
          <w:rFonts w:ascii="Arial" w:hAnsi="Arial"/>
          <w:b/>
          <w:bCs/>
          <w:kern w:val="2"/>
        </w:rPr>
        <w:t>o</w:t>
      </w:r>
      <w:r>
        <w:rPr>
          <w:rFonts w:ascii="Arial" w:hAnsi="Arial"/>
          <w:b/>
          <w:bCs/>
          <w:kern w:val="2"/>
        </w:rPr>
        <w:t xml:space="preserve"> e di postazioni mobili di rilevamento delle violazioni costituite dal superamento dei limiti di velocità</w:t>
      </w:r>
      <w:r w:rsidR="00DE32A0">
        <w:rPr>
          <w:rFonts w:ascii="Arial" w:hAnsi="Arial"/>
          <w:b/>
          <w:bCs/>
          <w:kern w:val="2"/>
        </w:rPr>
        <w:t>,</w:t>
      </w:r>
      <w:r w:rsidR="00DE32A0" w:rsidRPr="00DE32A0">
        <w:rPr>
          <w:rFonts w:ascii="Arial" w:hAnsi="Arial"/>
          <w:b/>
          <w:bCs/>
          <w:kern w:val="2"/>
        </w:rPr>
        <w:t xml:space="preserve"> </w:t>
      </w:r>
      <w:r w:rsidR="00776136">
        <w:rPr>
          <w:rFonts w:ascii="Arial" w:hAnsi="Arial"/>
          <w:b/>
          <w:bCs/>
          <w:kern w:val="2"/>
        </w:rPr>
        <w:t xml:space="preserve">solo </w:t>
      </w:r>
      <w:r w:rsidR="00DE32A0">
        <w:rPr>
          <w:rFonts w:ascii="Arial" w:hAnsi="Arial"/>
          <w:b/>
          <w:bCs/>
          <w:kern w:val="2"/>
        </w:rPr>
        <w:t xml:space="preserve">mediante misuratore Telelaser, con contestazione immediata delle infrazioni accertate. </w:t>
      </w:r>
    </w:p>
    <w:p w14:paraId="2F49B2DD" w14:textId="77777777" w:rsidR="00DE32A0" w:rsidRPr="00DE32A0" w:rsidRDefault="00DE32A0" w:rsidP="00D1440A">
      <w:pPr>
        <w:widowControl w:val="0"/>
        <w:tabs>
          <w:tab w:val="left" w:pos="550"/>
        </w:tabs>
        <w:autoSpaceDE w:val="0"/>
        <w:autoSpaceDN w:val="0"/>
        <w:adjustRightInd w:val="0"/>
        <w:ind w:left="360"/>
        <w:jc w:val="both"/>
        <w:rPr>
          <w:rFonts w:ascii="Arial" w:hAnsi="Arial"/>
          <w:kern w:val="2"/>
        </w:rPr>
      </w:pPr>
      <w:r w:rsidRPr="00DE32A0">
        <w:rPr>
          <w:rFonts w:ascii="Arial" w:hAnsi="Arial"/>
          <w:kern w:val="2"/>
        </w:rPr>
        <w:t xml:space="preserve">Infatti, ad oggi, </w:t>
      </w:r>
      <w:r>
        <w:rPr>
          <w:rFonts w:ascii="Arial" w:hAnsi="Arial"/>
          <w:kern w:val="2"/>
        </w:rPr>
        <w:t xml:space="preserve">in conseguenza </w:t>
      </w:r>
      <w:r w:rsidRPr="00DE32A0">
        <w:rPr>
          <w:rFonts w:ascii="Arial" w:hAnsi="Arial"/>
          <w:kern w:val="2"/>
        </w:rPr>
        <w:t xml:space="preserve">dell’entrata in vigore del decreto interministeriale Ministero delle infrastrutture e dei trasporti - Ministero dell’interno del 11/04/2024, </w:t>
      </w:r>
      <w:r w:rsidR="00C75EE7">
        <w:rPr>
          <w:rFonts w:ascii="Arial" w:hAnsi="Arial"/>
          <w:kern w:val="2"/>
        </w:rPr>
        <w:t xml:space="preserve">quella suindicata è l’unica modalità praticabile per l’effettuazione dei controlli sul rispetto dei limiti di velocità, in quanto </w:t>
      </w:r>
      <w:r w:rsidRPr="00DE32A0">
        <w:rPr>
          <w:rFonts w:ascii="Arial" w:hAnsi="Arial"/>
          <w:kern w:val="2"/>
        </w:rPr>
        <w:t>per la realizzazione delle postazioni mobili con l’apparecchiatura Autovelox in dotazione al Comando</w:t>
      </w:r>
      <w:r>
        <w:rPr>
          <w:rFonts w:ascii="Arial" w:hAnsi="Arial"/>
          <w:kern w:val="2"/>
        </w:rPr>
        <w:t xml:space="preserve">, </w:t>
      </w:r>
      <w:r w:rsidRPr="00DE32A0">
        <w:rPr>
          <w:rFonts w:ascii="Arial" w:hAnsi="Arial"/>
          <w:kern w:val="2"/>
        </w:rPr>
        <w:t>con contestazione differita delle violazioni</w:t>
      </w:r>
      <w:r>
        <w:rPr>
          <w:rFonts w:ascii="Arial" w:hAnsi="Arial"/>
          <w:kern w:val="2"/>
        </w:rPr>
        <w:t xml:space="preserve">, </w:t>
      </w:r>
      <w:r w:rsidRPr="00DE32A0">
        <w:rPr>
          <w:rFonts w:ascii="Arial" w:hAnsi="Arial"/>
          <w:kern w:val="2"/>
        </w:rPr>
        <w:t xml:space="preserve">è </w:t>
      </w:r>
      <w:r w:rsidR="00FA5A47">
        <w:rPr>
          <w:rFonts w:ascii="Arial" w:hAnsi="Arial"/>
          <w:kern w:val="2"/>
        </w:rPr>
        <w:t xml:space="preserve">ora </w:t>
      </w:r>
      <w:r w:rsidRPr="00DE32A0">
        <w:rPr>
          <w:rFonts w:ascii="Arial" w:hAnsi="Arial"/>
          <w:kern w:val="2"/>
        </w:rPr>
        <w:t>prescritta la preventiva individuazione da parte del Prefetto</w:t>
      </w:r>
      <w:r w:rsidR="00440038">
        <w:rPr>
          <w:rFonts w:ascii="Arial" w:hAnsi="Arial"/>
          <w:kern w:val="2"/>
        </w:rPr>
        <w:t xml:space="preserve"> </w:t>
      </w:r>
      <w:r w:rsidRPr="00DE32A0">
        <w:rPr>
          <w:rFonts w:ascii="Arial" w:hAnsi="Arial"/>
          <w:kern w:val="2"/>
        </w:rPr>
        <w:t xml:space="preserve">dei tratti di strada urbani ed extraurbani in cui detta modalità è ammessa, </w:t>
      </w:r>
      <w:r w:rsidR="00440038" w:rsidRPr="00DE32A0">
        <w:rPr>
          <w:rFonts w:ascii="Arial" w:hAnsi="Arial"/>
          <w:kern w:val="2"/>
        </w:rPr>
        <w:t>ai sensi dell’art. 4 del D.L. 121/2002</w:t>
      </w:r>
      <w:r w:rsidR="00440038">
        <w:rPr>
          <w:rFonts w:ascii="Arial" w:hAnsi="Arial"/>
          <w:kern w:val="2"/>
        </w:rPr>
        <w:t xml:space="preserve"> (convertito con modificazioni dalla L. 168/2002)</w:t>
      </w:r>
      <w:r w:rsidR="00440038" w:rsidRPr="00DE32A0">
        <w:rPr>
          <w:rFonts w:ascii="Arial" w:hAnsi="Arial"/>
          <w:kern w:val="2"/>
        </w:rPr>
        <w:t>,</w:t>
      </w:r>
      <w:r w:rsidR="00440038">
        <w:rPr>
          <w:rFonts w:ascii="Arial" w:hAnsi="Arial"/>
          <w:kern w:val="2"/>
        </w:rPr>
        <w:t xml:space="preserve"> </w:t>
      </w:r>
      <w:r w:rsidRPr="00DE32A0">
        <w:rPr>
          <w:rFonts w:ascii="Arial" w:hAnsi="Arial"/>
          <w:kern w:val="2"/>
        </w:rPr>
        <w:t xml:space="preserve">presupposto in precedenza richiesto solo per le postazioni di rilevamento fisse. </w:t>
      </w:r>
    </w:p>
    <w:p w14:paraId="395F95E9" w14:textId="77777777" w:rsidR="00DE32A0" w:rsidRPr="00DE32A0" w:rsidRDefault="00DE32A0" w:rsidP="00D1440A">
      <w:pPr>
        <w:widowControl w:val="0"/>
        <w:tabs>
          <w:tab w:val="left" w:pos="550"/>
        </w:tabs>
        <w:autoSpaceDE w:val="0"/>
        <w:autoSpaceDN w:val="0"/>
        <w:adjustRightInd w:val="0"/>
        <w:ind w:left="360"/>
        <w:jc w:val="both"/>
        <w:rPr>
          <w:rFonts w:ascii="Arial" w:hAnsi="Arial"/>
          <w:kern w:val="2"/>
        </w:rPr>
      </w:pPr>
      <w:r w:rsidRPr="00DE32A0">
        <w:rPr>
          <w:rFonts w:ascii="Arial" w:hAnsi="Arial"/>
          <w:kern w:val="2"/>
        </w:rPr>
        <w:t>Detto provvedimento prefettizio è stato richiesto alla locale Prefettura ma il relativo iter amministrativo appare di esito incerto, sia in termini di risultato che di tempistiche.</w:t>
      </w:r>
    </w:p>
    <w:p w14:paraId="2306EC61" w14:textId="77777777" w:rsidR="00880760" w:rsidRDefault="004C71F0" w:rsidP="00880760">
      <w:pPr>
        <w:widowControl w:val="0"/>
        <w:tabs>
          <w:tab w:val="left" w:pos="550"/>
        </w:tabs>
        <w:autoSpaceDE w:val="0"/>
        <w:autoSpaceDN w:val="0"/>
        <w:adjustRightInd w:val="0"/>
        <w:ind w:left="360"/>
        <w:jc w:val="both"/>
        <w:rPr>
          <w:rFonts w:ascii="Arial" w:hAnsi="Arial"/>
          <w:bCs/>
          <w:kern w:val="2"/>
        </w:rPr>
      </w:pPr>
      <w:r>
        <w:rPr>
          <w:rFonts w:ascii="Arial" w:hAnsi="Arial"/>
          <w:bCs/>
          <w:kern w:val="2"/>
        </w:rPr>
        <w:t>L’</w:t>
      </w:r>
      <w:r w:rsidR="00880760">
        <w:rPr>
          <w:rFonts w:ascii="Arial" w:hAnsi="Arial"/>
          <w:bCs/>
          <w:kern w:val="2"/>
        </w:rPr>
        <w:t>attività a tutela della sicurezza stradale sarà principalmente svolta in zone sensibili del territorio comunale, dove maggiori potrebbero essere i rischi per gli utenti stradali, specie per i pedoni, derivanti da comportamenti di guida imprudenti.</w:t>
      </w:r>
    </w:p>
    <w:p w14:paraId="5BA70BD2" w14:textId="77777777" w:rsidR="000F0F60" w:rsidRDefault="000F0F60" w:rsidP="00E54A0B">
      <w:pPr>
        <w:widowControl w:val="0"/>
        <w:tabs>
          <w:tab w:val="left" w:pos="550"/>
        </w:tabs>
        <w:autoSpaceDE w:val="0"/>
        <w:autoSpaceDN w:val="0"/>
        <w:adjustRightInd w:val="0"/>
        <w:ind w:left="360"/>
        <w:jc w:val="both"/>
        <w:rPr>
          <w:rFonts w:ascii="Arial" w:hAnsi="Arial"/>
          <w:bCs/>
          <w:kern w:val="2"/>
        </w:rPr>
      </w:pPr>
      <w:r>
        <w:rPr>
          <w:rFonts w:ascii="Arial" w:hAnsi="Arial"/>
          <w:bCs/>
          <w:kern w:val="2"/>
        </w:rPr>
        <w:t xml:space="preserve">Al tempo stesso, grazie alla più estesa presenza di personale di </w:t>
      </w:r>
      <w:r w:rsidR="00EC4B3C">
        <w:rPr>
          <w:rFonts w:ascii="Arial" w:hAnsi="Arial"/>
          <w:bCs/>
          <w:kern w:val="2"/>
        </w:rPr>
        <w:t>Polizia Municipale</w:t>
      </w:r>
      <w:r w:rsidR="00880760">
        <w:rPr>
          <w:rFonts w:ascii="Arial" w:hAnsi="Arial"/>
          <w:bCs/>
          <w:kern w:val="2"/>
        </w:rPr>
        <w:t>,</w:t>
      </w:r>
      <w:r>
        <w:rPr>
          <w:rFonts w:ascii="Arial" w:hAnsi="Arial"/>
          <w:bCs/>
          <w:kern w:val="2"/>
        </w:rPr>
        <w:t xml:space="preserve"> sarà anche possibile </w:t>
      </w:r>
      <w:r w:rsidRPr="000F0F60">
        <w:rPr>
          <w:rFonts w:ascii="Arial" w:hAnsi="Arial"/>
          <w:bCs/>
          <w:kern w:val="2"/>
        </w:rPr>
        <w:t xml:space="preserve">impedire </w:t>
      </w:r>
      <w:r w:rsidR="00490D37" w:rsidRPr="000F0F60">
        <w:rPr>
          <w:rFonts w:ascii="Arial" w:hAnsi="Arial"/>
          <w:bCs/>
          <w:kern w:val="2"/>
        </w:rPr>
        <w:t>o quantomeno dissuadere il più possibile la realizzazione di occupazioni e</w:t>
      </w:r>
      <w:r w:rsidR="00F2471D">
        <w:rPr>
          <w:rFonts w:ascii="Arial" w:hAnsi="Arial"/>
          <w:bCs/>
          <w:kern w:val="2"/>
        </w:rPr>
        <w:t>d</w:t>
      </w:r>
      <w:r w:rsidR="00490D37" w:rsidRPr="000F0F60">
        <w:rPr>
          <w:rFonts w:ascii="Arial" w:hAnsi="Arial"/>
          <w:bCs/>
          <w:kern w:val="2"/>
        </w:rPr>
        <w:t xml:space="preserve"> atte</w:t>
      </w:r>
      <w:r>
        <w:rPr>
          <w:rFonts w:ascii="Arial" w:hAnsi="Arial"/>
          <w:bCs/>
          <w:kern w:val="2"/>
        </w:rPr>
        <w:t xml:space="preserve">ndamenti abusivi da parte di persone </w:t>
      </w:r>
      <w:r w:rsidR="00F35453">
        <w:rPr>
          <w:rFonts w:ascii="Arial" w:hAnsi="Arial"/>
          <w:bCs/>
          <w:kern w:val="2"/>
        </w:rPr>
        <w:t xml:space="preserve">intenzionate a </w:t>
      </w:r>
      <w:r w:rsidR="009704CC">
        <w:rPr>
          <w:rFonts w:ascii="Arial" w:hAnsi="Arial"/>
          <w:bCs/>
          <w:kern w:val="2"/>
        </w:rPr>
        <w:t>pernotta</w:t>
      </w:r>
      <w:r>
        <w:rPr>
          <w:rFonts w:ascii="Arial" w:hAnsi="Arial"/>
          <w:bCs/>
          <w:kern w:val="2"/>
        </w:rPr>
        <w:t xml:space="preserve">re </w:t>
      </w:r>
      <w:r w:rsidR="009704CC">
        <w:rPr>
          <w:rFonts w:ascii="Arial" w:hAnsi="Arial"/>
          <w:bCs/>
          <w:kern w:val="2"/>
        </w:rPr>
        <w:t>sugli arenili</w:t>
      </w:r>
      <w:r>
        <w:rPr>
          <w:rFonts w:ascii="Arial" w:hAnsi="Arial"/>
          <w:bCs/>
          <w:kern w:val="2"/>
        </w:rPr>
        <w:t xml:space="preserve"> e/o in altri spazi pubblici a rischio.</w:t>
      </w:r>
    </w:p>
    <w:p w14:paraId="327D552D" w14:textId="77777777" w:rsidR="00A15C1C" w:rsidRDefault="00EC4B3C" w:rsidP="00A15C1C">
      <w:pPr>
        <w:widowControl w:val="0"/>
        <w:ind w:left="360"/>
        <w:jc w:val="both"/>
        <w:rPr>
          <w:rFonts w:ascii="Arial" w:hAnsi="Arial"/>
          <w:bCs/>
          <w:kern w:val="2"/>
        </w:rPr>
      </w:pPr>
      <w:r>
        <w:rPr>
          <w:rFonts w:ascii="Arial" w:hAnsi="Arial"/>
          <w:bCs/>
          <w:kern w:val="2"/>
        </w:rPr>
        <w:t xml:space="preserve">Con </w:t>
      </w:r>
      <w:r w:rsidR="00451AF7">
        <w:rPr>
          <w:rFonts w:ascii="Arial" w:hAnsi="Arial"/>
          <w:bCs/>
          <w:kern w:val="2"/>
        </w:rPr>
        <w:t xml:space="preserve">l’intensificazione dei servizi di controllo, </w:t>
      </w:r>
      <w:r w:rsidR="002C2448">
        <w:rPr>
          <w:rFonts w:ascii="Arial" w:hAnsi="Arial"/>
          <w:bCs/>
          <w:kern w:val="2"/>
        </w:rPr>
        <w:t xml:space="preserve">per dette finalità e </w:t>
      </w:r>
      <w:r w:rsidR="00DF4BAB">
        <w:rPr>
          <w:rFonts w:ascii="Arial" w:hAnsi="Arial"/>
          <w:bCs/>
          <w:kern w:val="2"/>
        </w:rPr>
        <w:t xml:space="preserve">nelle </w:t>
      </w:r>
      <w:r w:rsidR="002C2448">
        <w:rPr>
          <w:rFonts w:ascii="Arial" w:hAnsi="Arial"/>
          <w:bCs/>
          <w:kern w:val="2"/>
        </w:rPr>
        <w:t xml:space="preserve">sopradescritte circostanze </w:t>
      </w:r>
      <w:r w:rsidR="00BC6959">
        <w:rPr>
          <w:rFonts w:ascii="Arial" w:hAnsi="Arial"/>
          <w:bCs/>
          <w:kern w:val="2"/>
        </w:rPr>
        <w:t>problematiche,</w:t>
      </w:r>
      <w:r w:rsidR="00DF4BAB">
        <w:rPr>
          <w:rFonts w:ascii="Arial" w:hAnsi="Arial"/>
          <w:bCs/>
          <w:kern w:val="2"/>
        </w:rPr>
        <w:t xml:space="preserve"> </w:t>
      </w:r>
      <w:r w:rsidR="00A15C1C">
        <w:rPr>
          <w:rFonts w:ascii="Arial" w:hAnsi="Arial"/>
          <w:bCs/>
          <w:kern w:val="2"/>
        </w:rPr>
        <w:t xml:space="preserve">si intenderà fornire ai cittadini </w:t>
      </w:r>
      <w:r w:rsidR="00A15C1C" w:rsidRPr="00A15C1C">
        <w:rPr>
          <w:rFonts w:ascii="Arial" w:hAnsi="Arial"/>
          <w:bCs/>
          <w:kern w:val="2"/>
        </w:rPr>
        <w:t>ragioni di particolare tranquillità</w:t>
      </w:r>
      <w:r w:rsidR="00A15C1C">
        <w:rPr>
          <w:rFonts w:ascii="Arial" w:hAnsi="Arial"/>
          <w:bCs/>
          <w:kern w:val="2"/>
        </w:rPr>
        <w:t xml:space="preserve">, </w:t>
      </w:r>
      <w:r w:rsidR="00A15C1C" w:rsidRPr="00A15C1C">
        <w:rPr>
          <w:rFonts w:ascii="Arial" w:hAnsi="Arial"/>
          <w:bCs/>
          <w:kern w:val="2"/>
        </w:rPr>
        <w:t xml:space="preserve">contribuendo quindi a migliorare il livello di sicurezza e l’immagine di utilità, prossimità ed </w:t>
      </w:r>
      <w:r w:rsidR="00A15C1C" w:rsidRPr="00A15C1C">
        <w:rPr>
          <w:rFonts w:ascii="Arial" w:hAnsi="Arial"/>
          <w:bCs/>
          <w:kern w:val="2"/>
        </w:rPr>
        <w:lastRenderedPageBreak/>
        <w:t>autorevolezza del Corpo di Polizia Municipale</w:t>
      </w:r>
      <w:r w:rsidR="00752D3D">
        <w:rPr>
          <w:rFonts w:ascii="Arial" w:hAnsi="Arial"/>
          <w:bCs/>
          <w:kern w:val="2"/>
        </w:rPr>
        <w:t xml:space="preserve"> e</w:t>
      </w:r>
      <w:r w:rsidR="00451AF7">
        <w:rPr>
          <w:rFonts w:ascii="Arial" w:hAnsi="Arial"/>
          <w:bCs/>
          <w:kern w:val="2"/>
        </w:rPr>
        <w:t>,</w:t>
      </w:r>
      <w:r w:rsidR="00752D3D">
        <w:rPr>
          <w:rFonts w:ascii="Arial" w:hAnsi="Arial"/>
          <w:bCs/>
          <w:kern w:val="2"/>
        </w:rPr>
        <w:t xml:space="preserve"> di conseguenza</w:t>
      </w:r>
      <w:r w:rsidR="00451AF7">
        <w:rPr>
          <w:rFonts w:ascii="Arial" w:hAnsi="Arial"/>
          <w:bCs/>
          <w:kern w:val="2"/>
        </w:rPr>
        <w:t>,</w:t>
      </w:r>
      <w:r w:rsidR="00752D3D">
        <w:rPr>
          <w:rFonts w:ascii="Arial" w:hAnsi="Arial"/>
          <w:bCs/>
          <w:kern w:val="2"/>
        </w:rPr>
        <w:t xml:space="preserve"> dell’Amministrazione comunale</w:t>
      </w:r>
      <w:r w:rsidR="00A15C1C" w:rsidRPr="00A15C1C">
        <w:rPr>
          <w:rFonts w:ascii="Arial" w:hAnsi="Arial"/>
          <w:bCs/>
          <w:kern w:val="2"/>
        </w:rPr>
        <w:t>.</w:t>
      </w:r>
    </w:p>
    <w:p w14:paraId="0D3969AE" w14:textId="77777777" w:rsidR="004478BD" w:rsidRDefault="004478BD" w:rsidP="004478BD">
      <w:pPr>
        <w:widowControl w:val="0"/>
        <w:tabs>
          <w:tab w:val="left" w:pos="550"/>
        </w:tabs>
        <w:autoSpaceDE w:val="0"/>
        <w:autoSpaceDN w:val="0"/>
        <w:adjustRightInd w:val="0"/>
        <w:ind w:left="360"/>
        <w:jc w:val="both"/>
        <w:rPr>
          <w:rFonts w:ascii="Arial" w:hAnsi="Arial"/>
          <w:bCs/>
          <w:kern w:val="2"/>
        </w:rPr>
      </w:pPr>
      <w:r w:rsidRPr="007E3801">
        <w:rPr>
          <w:rFonts w:ascii="Arial" w:hAnsi="Arial"/>
          <w:bCs/>
          <w:kern w:val="2"/>
        </w:rPr>
        <w:t xml:space="preserve">Per perseguire questi scopi, il progetto prevede l’introduzione di interventi mirati nelle serate estive, specialmente nelle giornate di venerdì e sabato </w:t>
      </w:r>
      <w:r>
        <w:rPr>
          <w:rFonts w:ascii="Arial" w:hAnsi="Arial"/>
          <w:bCs/>
          <w:kern w:val="2"/>
        </w:rPr>
        <w:t xml:space="preserve">o in altre </w:t>
      </w:r>
      <w:r w:rsidRPr="007E3801">
        <w:rPr>
          <w:rFonts w:ascii="Arial" w:hAnsi="Arial"/>
          <w:bCs/>
          <w:kern w:val="2"/>
        </w:rPr>
        <w:t>occasion</w:t>
      </w:r>
      <w:r>
        <w:rPr>
          <w:rFonts w:ascii="Arial" w:hAnsi="Arial"/>
          <w:bCs/>
          <w:kern w:val="2"/>
        </w:rPr>
        <w:t>i</w:t>
      </w:r>
      <w:r w:rsidRPr="007E3801">
        <w:rPr>
          <w:rFonts w:ascii="Arial" w:hAnsi="Arial"/>
          <w:bCs/>
          <w:kern w:val="2"/>
        </w:rPr>
        <w:t xml:space="preserve"> </w:t>
      </w:r>
      <w:r>
        <w:rPr>
          <w:rFonts w:ascii="Arial" w:hAnsi="Arial"/>
          <w:bCs/>
          <w:kern w:val="2"/>
        </w:rPr>
        <w:t>di rilevante aggregazione di persone.</w:t>
      </w:r>
    </w:p>
    <w:p w14:paraId="6E97F2E1" w14:textId="77777777" w:rsidR="004478BD" w:rsidRPr="00637610" w:rsidRDefault="004C71F0" w:rsidP="004478BD">
      <w:pPr>
        <w:widowControl w:val="0"/>
        <w:tabs>
          <w:tab w:val="left" w:pos="550"/>
        </w:tabs>
        <w:autoSpaceDE w:val="0"/>
        <w:autoSpaceDN w:val="0"/>
        <w:adjustRightInd w:val="0"/>
        <w:ind w:left="360"/>
        <w:jc w:val="both"/>
        <w:rPr>
          <w:rFonts w:ascii="Arial" w:hAnsi="Arial"/>
          <w:bCs/>
          <w:kern w:val="2"/>
        </w:rPr>
      </w:pPr>
      <w:r w:rsidRPr="00637610">
        <w:rPr>
          <w:rFonts w:ascii="Arial" w:hAnsi="Arial"/>
          <w:bCs/>
          <w:kern w:val="2"/>
        </w:rPr>
        <w:t>Come già avvenuto nell’estate scorsa g</w:t>
      </w:r>
      <w:r w:rsidR="00FA5A47" w:rsidRPr="00637610">
        <w:rPr>
          <w:rFonts w:ascii="Arial" w:hAnsi="Arial"/>
          <w:bCs/>
          <w:kern w:val="2"/>
        </w:rPr>
        <w:t xml:space="preserve">razie al reintegro dell’organico del Corpo di Polizia Municipale, </w:t>
      </w:r>
      <w:r w:rsidR="00637610" w:rsidRPr="00637610">
        <w:rPr>
          <w:rFonts w:ascii="Arial" w:hAnsi="Arial"/>
          <w:bCs/>
          <w:kern w:val="2"/>
        </w:rPr>
        <w:t xml:space="preserve">anche per il corrente anno </w:t>
      </w:r>
      <w:r w:rsidR="00FA5A47" w:rsidRPr="00637610">
        <w:rPr>
          <w:rFonts w:ascii="Arial" w:hAnsi="Arial"/>
          <w:bCs/>
          <w:kern w:val="2"/>
        </w:rPr>
        <w:t xml:space="preserve">è possibile </w:t>
      </w:r>
      <w:r w:rsidR="00637610" w:rsidRPr="00637610">
        <w:rPr>
          <w:rFonts w:ascii="Arial" w:hAnsi="Arial"/>
          <w:bCs/>
          <w:kern w:val="2"/>
        </w:rPr>
        <w:t xml:space="preserve">sviluppare il progetto secondo l’ordinaria modulazione </w:t>
      </w:r>
      <w:r w:rsidR="00FA5A47" w:rsidRPr="00637610">
        <w:rPr>
          <w:rFonts w:ascii="Arial" w:hAnsi="Arial"/>
          <w:bCs/>
          <w:kern w:val="2"/>
        </w:rPr>
        <w:t xml:space="preserve">delle due serate a settimana, </w:t>
      </w:r>
      <w:r w:rsidR="004478BD" w:rsidRPr="00637610">
        <w:rPr>
          <w:rFonts w:ascii="Arial" w:hAnsi="Arial"/>
          <w:bCs/>
          <w:kern w:val="2"/>
        </w:rPr>
        <w:t xml:space="preserve">da svolgersi nei giorni di maggiore utilità. </w:t>
      </w:r>
    </w:p>
    <w:p w14:paraId="564D8431" w14:textId="77777777" w:rsidR="00C1267E" w:rsidRDefault="000917E6" w:rsidP="00E54A0B">
      <w:pPr>
        <w:widowControl w:val="0"/>
        <w:tabs>
          <w:tab w:val="left" w:pos="550"/>
        </w:tabs>
        <w:autoSpaceDE w:val="0"/>
        <w:autoSpaceDN w:val="0"/>
        <w:adjustRightInd w:val="0"/>
        <w:ind w:left="360"/>
        <w:jc w:val="both"/>
        <w:rPr>
          <w:rFonts w:ascii="Arial" w:hAnsi="Arial"/>
          <w:bCs/>
          <w:kern w:val="2"/>
        </w:rPr>
      </w:pPr>
      <w:r>
        <w:rPr>
          <w:rFonts w:ascii="Arial" w:hAnsi="Arial"/>
          <w:bCs/>
          <w:kern w:val="2"/>
        </w:rPr>
        <w:t xml:space="preserve">L’articolazione di ogni </w:t>
      </w:r>
      <w:r w:rsidR="00C1267E">
        <w:rPr>
          <w:rFonts w:ascii="Arial" w:hAnsi="Arial"/>
          <w:bCs/>
          <w:kern w:val="2"/>
        </w:rPr>
        <w:t>intervento sarà decisa di volta in volta dal Comando, tenuto conto della valenza del medesimo.</w:t>
      </w:r>
    </w:p>
    <w:p w14:paraId="76D53FB6" w14:textId="77777777" w:rsidR="001654D1" w:rsidRDefault="001654D1" w:rsidP="00E54A0B">
      <w:pPr>
        <w:widowControl w:val="0"/>
        <w:tabs>
          <w:tab w:val="left" w:pos="550"/>
        </w:tabs>
        <w:autoSpaceDE w:val="0"/>
        <w:autoSpaceDN w:val="0"/>
        <w:adjustRightInd w:val="0"/>
        <w:ind w:left="360"/>
        <w:jc w:val="both"/>
        <w:rPr>
          <w:rFonts w:ascii="Arial" w:hAnsi="Arial"/>
          <w:bCs/>
          <w:kern w:val="2"/>
        </w:rPr>
      </w:pPr>
      <w:r w:rsidRPr="00C1267E">
        <w:rPr>
          <w:rFonts w:ascii="Arial" w:hAnsi="Arial"/>
          <w:bCs/>
          <w:kern w:val="2"/>
        </w:rPr>
        <w:t>Inoltre</w:t>
      </w:r>
      <w:r w:rsidR="00003025">
        <w:rPr>
          <w:rFonts w:ascii="Arial" w:hAnsi="Arial"/>
          <w:bCs/>
          <w:kern w:val="2"/>
        </w:rPr>
        <w:t>,</w:t>
      </w:r>
      <w:r w:rsidRPr="00C1267E">
        <w:rPr>
          <w:rFonts w:ascii="Arial" w:hAnsi="Arial"/>
          <w:bCs/>
          <w:kern w:val="2"/>
        </w:rPr>
        <w:t xml:space="preserve"> si </w:t>
      </w:r>
      <w:r w:rsidR="00C1267E">
        <w:rPr>
          <w:rFonts w:ascii="Arial" w:hAnsi="Arial"/>
          <w:bCs/>
          <w:kern w:val="2"/>
        </w:rPr>
        <w:t>potr</w:t>
      </w:r>
      <w:r w:rsidR="00A04208">
        <w:rPr>
          <w:rFonts w:ascii="Arial" w:hAnsi="Arial"/>
          <w:bCs/>
          <w:kern w:val="2"/>
        </w:rPr>
        <w:t xml:space="preserve">anno </w:t>
      </w:r>
      <w:r w:rsidRPr="00C1267E">
        <w:rPr>
          <w:rFonts w:ascii="Arial" w:hAnsi="Arial"/>
          <w:bCs/>
          <w:kern w:val="2"/>
        </w:rPr>
        <w:t>prevede</w:t>
      </w:r>
      <w:r w:rsidR="00C1267E">
        <w:rPr>
          <w:rFonts w:ascii="Arial" w:hAnsi="Arial"/>
          <w:bCs/>
          <w:kern w:val="2"/>
        </w:rPr>
        <w:t>re</w:t>
      </w:r>
      <w:r w:rsidRPr="00C1267E">
        <w:rPr>
          <w:rFonts w:ascii="Arial" w:hAnsi="Arial"/>
          <w:bCs/>
          <w:kern w:val="2"/>
        </w:rPr>
        <w:t xml:space="preserve"> </w:t>
      </w:r>
      <w:r w:rsidR="00A04208">
        <w:rPr>
          <w:rFonts w:ascii="Arial" w:hAnsi="Arial"/>
          <w:bCs/>
          <w:kern w:val="2"/>
        </w:rPr>
        <w:t>anche altri interventi intensificativi diurni</w:t>
      </w:r>
      <w:r w:rsidRPr="00C1267E">
        <w:rPr>
          <w:rFonts w:ascii="Arial" w:hAnsi="Arial"/>
          <w:bCs/>
          <w:kern w:val="2"/>
        </w:rPr>
        <w:t xml:space="preserve"> </w:t>
      </w:r>
      <w:r w:rsidR="00003025">
        <w:rPr>
          <w:rFonts w:ascii="Arial" w:hAnsi="Arial"/>
          <w:bCs/>
          <w:kern w:val="2"/>
        </w:rPr>
        <w:t xml:space="preserve">dei servizi </w:t>
      </w:r>
      <w:r w:rsidRPr="00C1267E">
        <w:rPr>
          <w:rFonts w:ascii="Arial" w:hAnsi="Arial"/>
          <w:bCs/>
          <w:kern w:val="2"/>
        </w:rPr>
        <w:t>in</w:t>
      </w:r>
      <w:r w:rsidR="00A04208">
        <w:rPr>
          <w:rFonts w:ascii="Arial" w:hAnsi="Arial"/>
          <w:bCs/>
          <w:kern w:val="2"/>
        </w:rPr>
        <w:t xml:space="preserve"> occasioni straordinarie.</w:t>
      </w:r>
    </w:p>
    <w:p w14:paraId="6DFA293E" w14:textId="77777777" w:rsidR="001654D1" w:rsidRDefault="001654D1" w:rsidP="00003025">
      <w:pPr>
        <w:widowControl w:val="0"/>
        <w:autoSpaceDE w:val="0"/>
        <w:autoSpaceDN w:val="0"/>
        <w:adjustRightInd w:val="0"/>
        <w:ind w:left="360"/>
        <w:jc w:val="both"/>
        <w:rPr>
          <w:rFonts w:ascii="Arial" w:hAnsi="Arial"/>
          <w:kern w:val="2"/>
        </w:rPr>
      </w:pPr>
      <w:r>
        <w:rPr>
          <w:rFonts w:ascii="Arial" w:hAnsi="Arial"/>
          <w:kern w:val="2"/>
        </w:rPr>
        <w:t xml:space="preserve">B. </w:t>
      </w:r>
      <w:r w:rsidRPr="005F4946">
        <w:rPr>
          <w:rFonts w:ascii="Arial" w:hAnsi="Arial"/>
          <w:kern w:val="2"/>
          <w:u w:val="single"/>
        </w:rPr>
        <w:t>OBIETTIVI</w:t>
      </w:r>
      <w:r w:rsidR="005F4946">
        <w:rPr>
          <w:rFonts w:ascii="Arial" w:hAnsi="Arial"/>
          <w:kern w:val="2"/>
        </w:rPr>
        <w:t>.</w:t>
      </w:r>
    </w:p>
    <w:p w14:paraId="310D20BE" w14:textId="77777777" w:rsidR="00F62ED4" w:rsidRDefault="00F62ED4" w:rsidP="00003025">
      <w:pPr>
        <w:widowControl w:val="0"/>
        <w:autoSpaceDE w:val="0"/>
        <w:autoSpaceDN w:val="0"/>
        <w:adjustRightInd w:val="0"/>
        <w:ind w:left="360"/>
        <w:jc w:val="both"/>
        <w:rPr>
          <w:rFonts w:ascii="Arial" w:hAnsi="Arial"/>
          <w:kern w:val="2"/>
        </w:rPr>
      </w:pPr>
      <w:r>
        <w:rPr>
          <w:rFonts w:ascii="Arial" w:hAnsi="Arial"/>
          <w:kern w:val="2"/>
        </w:rPr>
        <w:t xml:space="preserve">Sulla base delle finalità sopra riportate, si possono individuare, in sintesi, i seguenti obiettivi </w:t>
      </w:r>
      <w:r w:rsidR="002263C9">
        <w:rPr>
          <w:rFonts w:ascii="Arial" w:hAnsi="Arial"/>
          <w:kern w:val="2"/>
        </w:rPr>
        <w:t xml:space="preserve">principali </w:t>
      </w:r>
      <w:r>
        <w:rPr>
          <w:rFonts w:ascii="Arial" w:hAnsi="Arial"/>
          <w:kern w:val="2"/>
        </w:rPr>
        <w:t>caratterizzanti il progetto:</w:t>
      </w:r>
    </w:p>
    <w:p w14:paraId="5FADDE2E" w14:textId="77777777" w:rsidR="000E218E" w:rsidRDefault="000E218E" w:rsidP="000E218E">
      <w:pPr>
        <w:widowControl w:val="0"/>
        <w:numPr>
          <w:ilvl w:val="0"/>
          <w:numId w:val="38"/>
        </w:numPr>
        <w:tabs>
          <w:tab w:val="left" w:pos="550"/>
        </w:tabs>
        <w:autoSpaceDE w:val="0"/>
        <w:autoSpaceDN w:val="0"/>
        <w:adjustRightInd w:val="0"/>
        <w:jc w:val="both"/>
        <w:rPr>
          <w:rFonts w:ascii="Arial" w:hAnsi="Arial"/>
          <w:bCs/>
          <w:kern w:val="2"/>
        </w:rPr>
      </w:pPr>
      <w:r>
        <w:rPr>
          <w:rFonts w:ascii="Arial" w:hAnsi="Arial"/>
          <w:bCs/>
          <w:kern w:val="2"/>
        </w:rPr>
        <w:t xml:space="preserve">Svolgimento di interventi </w:t>
      </w:r>
      <w:r w:rsidR="0036136D">
        <w:rPr>
          <w:rFonts w:ascii="Arial" w:hAnsi="Arial"/>
          <w:bCs/>
          <w:kern w:val="2"/>
        </w:rPr>
        <w:t xml:space="preserve">dedicati </w:t>
      </w:r>
      <w:r>
        <w:rPr>
          <w:rFonts w:ascii="Arial" w:hAnsi="Arial"/>
          <w:bCs/>
          <w:kern w:val="2"/>
        </w:rPr>
        <w:t xml:space="preserve">nei luoghi maggiormente frequentati dai cittadini, </w:t>
      </w:r>
      <w:r w:rsidR="0036136D">
        <w:rPr>
          <w:rFonts w:ascii="Arial" w:hAnsi="Arial"/>
          <w:bCs/>
          <w:kern w:val="2"/>
        </w:rPr>
        <w:t xml:space="preserve">specie nelle </w:t>
      </w:r>
      <w:r w:rsidR="00286128">
        <w:rPr>
          <w:rFonts w:ascii="Arial" w:hAnsi="Arial"/>
          <w:bCs/>
          <w:kern w:val="2"/>
        </w:rPr>
        <w:t>rinnovate</w:t>
      </w:r>
      <w:r w:rsidR="0036136D">
        <w:rPr>
          <w:rFonts w:ascii="Arial" w:hAnsi="Arial"/>
          <w:bCs/>
          <w:kern w:val="2"/>
        </w:rPr>
        <w:t xml:space="preserve"> aree lungomare, </w:t>
      </w:r>
      <w:r>
        <w:rPr>
          <w:rFonts w:ascii="Arial" w:hAnsi="Arial"/>
          <w:bCs/>
          <w:kern w:val="2"/>
        </w:rPr>
        <w:t xml:space="preserve">in particolare </w:t>
      </w:r>
      <w:r w:rsidR="0036136D">
        <w:rPr>
          <w:rFonts w:ascii="Arial" w:hAnsi="Arial"/>
          <w:bCs/>
          <w:kern w:val="2"/>
        </w:rPr>
        <w:t xml:space="preserve">nei fine settimana ed in occasione di </w:t>
      </w:r>
      <w:r>
        <w:rPr>
          <w:rFonts w:ascii="Arial" w:hAnsi="Arial"/>
          <w:bCs/>
          <w:kern w:val="2"/>
        </w:rPr>
        <w:t>manifestazioni e nelle aree più a rischio di occupazioni abusive, attendamenti e simili, al fine di garantire maggiore tutela della quiete e dell’ordine pubblico;</w:t>
      </w:r>
    </w:p>
    <w:p w14:paraId="2C317DA7" w14:textId="77777777" w:rsidR="00A04208" w:rsidRDefault="00A04208" w:rsidP="00E54A0B">
      <w:pPr>
        <w:widowControl w:val="0"/>
        <w:numPr>
          <w:ilvl w:val="0"/>
          <w:numId w:val="38"/>
        </w:numPr>
        <w:tabs>
          <w:tab w:val="left" w:pos="550"/>
        </w:tabs>
        <w:autoSpaceDE w:val="0"/>
        <w:autoSpaceDN w:val="0"/>
        <w:adjustRightInd w:val="0"/>
        <w:jc w:val="both"/>
        <w:rPr>
          <w:rFonts w:ascii="Arial" w:hAnsi="Arial"/>
          <w:bCs/>
          <w:kern w:val="2"/>
        </w:rPr>
      </w:pPr>
      <w:r>
        <w:rPr>
          <w:rFonts w:ascii="Arial" w:hAnsi="Arial"/>
          <w:bCs/>
          <w:kern w:val="2"/>
        </w:rPr>
        <w:t>Intensificazione dei servizi di vigilanza stradale, con attività specifiche a tutela della sicurezza della circolazione e degli utenti deboli;</w:t>
      </w:r>
    </w:p>
    <w:p w14:paraId="01AE3B93" w14:textId="77777777" w:rsidR="001654D1" w:rsidRPr="00C1267E" w:rsidRDefault="001654D1" w:rsidP="00E54A0B">
      <w:pPr>
        <w:widowControl w:val="0"/>
        <w:numPr>
          <w:ilvl w:val="0"/>
          <w:numId w:val="38"/>
        </w:numPr>
        <w:tabs>
          <w:tab w:val="left" w:pos="550"/>
        </w:tabs>
        <w:autoSpaceDE w:val="0"/>
        <w:autoSpaceDN w:val="0"/>
        <w:adjustRightInd w:val="0"/>
        <w:jc w:val="both"/>
        <w:rPr>
          <w:rFonts w:ascii="Arial" w:hAnsi="Arial"/>
          <w:bCs/>
          <w:kern w:val="2"/>
        </w:rPr>
      </w:pPr>
      <w:r w:rsidRPr="00C1267E">
        <w:rPr>
          <w:rFonts w:ascii="Arial" w:hAnsi="Arial"/>
          <w:bCs/>
          <w:kern w:val="2"/>
        </w:rPr>
        <w:t xml:space="preserve">Collaborazione </w:t>
      </w:r>
      <w:r w:rsidR="006C657B">
        <w:rPr>
          <w:rFonts w:ascii="Arial" w:hAnsi="Arial"/>
          <w:bCs/>
          <w:kern w:val="2"/>
        </w:rPr>
        <w:t xml:space="preserve">con </w:t>
      </w:r>
      <w:r w:rsidRPr="00C1267E">
        <w:rPr>
          <w:rFonts w:ascii="Arial" w:hAnsi="Arial"/>
          <w:bCs/>
          <w:kern w:val="2"/>
        </w:rPr>
        <w:t>altre forze di Polizia per controlli co</w:t>
      </w:r>
      <w:r w:rsidR="00A04208">
        <w:rPr>
          <w:rFonts w:ascii="Arial" w:hAnsi="Arial"/>
          <w:bCs/>
          <w:kern w:val="2"/>
        </w:rPr>
        <w:t xml:space="preserve">ordinati </w:t>
      </w:r>
      <w:r w:rsidRPr="00C1267E">
        <w:rPr>
          <w:rFonts w:ascii="Arial" w:hAnsi="Arial"/>
          <w:bCs/>
          <w:kern w:val="2"/>
        </w:rPr>
        <w:t>durante il periodo estivo</w:t>
      </w:r>
      <w:r w:rsidR="00A04208">
        <w:rPr>
          <w:rFonts w:ascii="Arial" w:hAnsi="Arial"/>
          <w:bCs/>
          <w:kern w:val="2"/>
        </w:rPr>
        <w:t>,</w:t>
      </w:r>
      <w:r w:rsidRPr="00C1267E">
        <w:rPr>
          <w:rFonts w:ascii="Arial" w:hAnsi="Arial"/>
          <w:bCs/>
          <w:kern w:val="2"/>
        </w:rPr>
        <w:t xml:space="preserve"> così come richiest</w:t>
      </w:r>
      <w:r w:rsidR="00A04208">
        <w:rPr>
          <w:rFonts w:ascii="Arial" w:hAnsi="Arial"/>
          <w:bCs/>
          <w:kern w:val="2"/>
        </w:rPr>
        <w:t>o</w:t>
      </w:r>
      <w:r w:rsidR="00286128">
        <w:rPr>
          <w:rFonts w:ascii="Arial" w:hAnsi="Arial"/>
          <w:bCs/>
          <w:kern w:val="2"/>
        </w:rPr>
        <w:t xml:space="preserve"> nel tempo</w:t>
      </w:r>
      <w:r w:rsidR="00A04208">
        <w:rPr>
          <w:rFonts w:ascii="Arial" w:hAnsi="Arial"/>
          <w:bCs/>
          <w:kern w:val="2"/>
        </w:rPr>
        <w:t xml:space="preserve"> anche </w:t>
      </w:r>
      <w:r w:rsidRPr="00C1267E">
        <w:rPr>
          <w:rFonts w:ascii="Arial" w:hAnsi="Arial"/>
          <w:bCs/>
          <w:kern w:val="2"/>
        </w:rPr>
        <w:t>da</w:t>
      </w:r>
      <w:r w:rsidR="00120A69">
        <w:rPr>
          <w:rFonts w:ascii="Arial" w:hAnsi="Arial"/>
          <w:bCs/>
          <w:kern w:val="2"/>
        </w:rPr>
        <w:t>lle locali</w:t>
      </w:r>
      <w:r w:rsidRPr="00C1267E">
        <w:rPr>
          <w:rFonts w:ascii="Arial" w:hAnsi="Arial"/>
          <w:bCs/>
          <w:kern w:val="2"/>
        </w:rPr>
        <w:t xml:space="preserve"> Prefettura </w:t>
      </w:r>
      <w:r w:rsidR="00120A69">
        <w:rPr>
          <w:rFonts w:ascii="Arial" w:hAnsi="Arial"/>
          <w:bCs/>
          <w:kern w:val="2"/>
        </w:rPr>
        <w:t xml:space="preserve">U.T.G. </w:t>
      </w:r>
      <w:r w:rsidRPr="00C1267E">
        <w:rPr>
          <w:rFonts w:ascii="Arial" w:hAnsi="Arial"/>
          <w:bCs/>
          <w:kern w:val="2"/>
        </w:rPr>
        <w:t>e Questura.</w:t>
      </w:r>
    </w:p>
    <w:p w14:paraId="143029F5" w14:textId="77777777" w:rsidR="001654D1" w:rsidRPr="00C1267E" w:rsidRDefault="001654D1" w:rsidP="00E54A0B">
      <w:pPr>
        <w:widowControl w:val="0"/>
        <w:tabs>
          <w:tab w:val="left" w:pos="550"/>
        </w:tabs>
        <w:autoSpaceDE w:val="0"/>
        <w:autoSpaceDN w:val="0"/>
        <w:adjustRightInd w:val="0"/>
        <w:ind w:left="360"/>
        <w:jc w:val="both"/>
        <w:rPr>
          <w:rFonts w:ascii="Arial" w:hAnsi="Arial"/>
          <w:bCs/>
          <w:kern w:val="2"/>
        </w:rPr>
      </w:pPr>
      <w:r w:rsidRPr="00C1267E">
        <w:rPr>
          <w:rFonts w:ascii="Arial" w:hAnsi="Arial"/>
          <w:bCs/>
          <w:kern w:val="2"/>
        </w:rPr>
        <w:t>Si precisa che il progetto si pone l’obiettivo di un miglioramento non solo quantitativo, ma anche qualitativo del servizio erogato, che conduce a risultati concreti, come segue:</w:t>
      </w:r>
    </w:p>
    <w:p w14:paraId="16C64E49" w14:textId="77777777" w:rsidR="001654D1" w:rsidRDefault="001654D1" w:rsidP="00E54A0B">
      <w:pPr>
        <w:widowControl w:val="0"/>
        <w:autoSpaceDE w:val="0"/>
        <w:autoSpaceDN w:val="0"/>
        <w:adjustRightInd w:val="0"/>
        <w:ind w:left="770"/>
        <w:jc w:val="both"/>
        <w:rPr>
          <w:rFonts w:ascii="Arial" w:hAnsi="Arial"/>
          <w:kern w:val="2"/>
          <w:u w:val="single"/>
        </w:rPr>
      </w:pPr>
      <w:r>
        <w:rPr>
          <w:rFonts w:ascii="Arial" w:hAnsi="Arial"/>
          <w:spacing w:val="-2"/>
          <w:w w:val="110"/>
          <w:kern w:val="2"/>
          <w:u w:val="single"/>
        </w:rPr>
        <w:t>b</w:t>
      </w:r>
      <w:r>
        <w:rPr>
          <w:rFonts w:ascii="Arial" w:hAnsi="Arial"/>
          <w:spacing w:val="-1"/>
          <w:w w:val="146"/>
          <w:kern w:val="2"/>
          <w:u w:val="single"/>
        </w:rPr>
        <w:t>.</w:t>
      </w:r>
      <w:r>
        <w:rPr>
          <w:rFonts w:ascii="Arial" w:hAnsi="Arial"/>
          <w:w w:val="104"/>
          <w:kern w:val="2"/>
          <w:u w:val="single"/>
        </w:rPr>
        <w:t>1</w:t>
      </w:r>
      <w:r>
        <w:rPr>
          <w:rFonts w:ascii="Arial" w:hAnsi="Arial"/>
          <w:spacing w:val="14"/>
          <w:kern w:val="2"/>
          <w:u w:val="single"/>
        </w:rPr>
        <w:t xml:space="preserve"> </w:t>
      </w:r>
      <w:r>
        <w:rPr>
          <w:rFonts w:ascii="Arial" w:hAnsi="Arial"/>
          <w:spacing w:val="-2"/>
          <w:kern w:val="2"/>
          <w:u w:val="single"/>
        </w:rPr>
        <w:t>d</w:t>
      </w:r>
      <w:r>
        <w:rPr>
          <w:rFonts w:ascii="Arial" w:hAnsi="Arial"/>
          <w:kern w:val="2"/>
          <w:u w:val="single"/>
        </w:rPr>
        <w:t>i</w:t>
      </w:r>
      <w:r>
        <w:rPr>
          <w:rFonts w:ascii="Arial" w:hAnsi="Arial"/>
          <w:spacing w:val="27"/>
          <w:kern w:val="2"/>
          <w:u w:val="single"/>
        </w:rPr>
        <w:t xml:space="preserve"> tipo qualitativo</w:t>
      </w:r>
      <w:r>
        <w:rPr>
          <w:rFonts w:ascii="Arial" w:hAnsi="Arial"/>
          <w:w w:val="131"/>
          <w:kern w:val="2"/>
          <w:u w:val="single"/>
        </w:rPr>
        <w:t>:</w:t>
      </w:r>
    </w:p>
    <w:p w14:paraId="50B60C6D" w14:textId="77777777" w:rsidR="001654D1" w:rsidRPr="00F62ED4" w:rsidRDefault="001654D1" w:rsidP="00F62ED4">
      <w:pPr>
        <w:widowControl w:val="0"/>
        <w:numPr>
          <w:ilvl w:val="0"/>
          <w:numId w:val="38"/>
        </w:numPr>
        <w:tabs>
          <w:tab w:val="left" w:pos="550"/>
        </w:tabs>
        <w:autoSpaceDE w:val="0"/>
        <w:autoSpaceDN w:val="0"/>
        <w:adjustRightInd w:val="0"/>
        <w:jc w:val="both"/>
        <w:rPr>
          <w:rFonts w:ascii="Arial" w:hAnsi="Arial"/>
          <w:bCs/>
          <w:kern w:val="2"/>
        </w:rPr>
      </w:pPr>
      <w:r w:rsidRPr="00F62ED4">
        <w:rPr>
          <w:rFonts w:ascii="Arial" w:hAnsi="Arial"/>
          <w:bCs/>
          <w:kern w:val="2"/>
        </w:rPr>
        <w:t>flessibilità nell’impiego delle risorse umane;</w:t>
      </w:r>
    </w:p>
    <w:p w14:paraId="73079D7E" w14:textId="77777777" w:rsidR="001654D1" w:rsidRPr="00F62ED4" w:rsidRDefault="001654D1" w:rsidP="00F62ED4">
      <w:pPr>
        <w:widowControl w:val="0"/>
        <w:numPr>
          <w:ilvl w:val="0"/>
          <w:numId w:val="38"/>
        </w:numPr>
        <w:tabs>
          <w:tab w:val="left" w:pos="550"/>
        </w:tabs>
        <w:autoSpaceDE w:val="0"/>
        <w:autoSpaceDN w:val="0"/>
        <w:adjustRightInd w:val="0"/>
        <w:jc w:val="both"/>
        <w:rPr>
          <w:rFonts w:ascii="Arial" w:hAnsi="Arial"/>
          <w:bCs/>
          <w:kern w:val="2"/>
        </w:rPr>
      </w:pPr>
      <w:r w:rsidRPr="00F62ED4">
        <w:rPr>
          <w:rFonts w:ascii="Arial" w:hAnsi="Arial"/>
          <w:bCs/>
          <w:kern w:val="2"/>
        </w:rPr>
        <w:t>incremento delle attività di controllo</w:t>
      </w:r>
      <w:r w:rsidR="00856D69">
        <w:rPr>
          <w:rFonts w:ascii="Arial" w:hAnsi="Arial"/>
          <w:bCs/>
          <w:kern w:val="2"/>
        </w:rPr>
        <w:t>;</w:t>
      </w:r>
    </w:p>
    <w:p w14:paraId="0631DA32" w14:textId="77777777" w:rsidR="001654D1" w:rsidRPr="00F62ED4" w:rsidRDefault="001654D1" w:rsidP="00F62ED4">
      <w:pPr>
        <w:widowControl w:val="0"/>
        <w:numPr>
          <w:ilvl w:val="0"/>
          <w:numId w:val="38"/>
        </w:numPr>
        <w:tabs>
          <w:tab w:val="left" w:pos="550"/>
        </w:tabs>
        <w:autoSpaceDE w:val="0"/>
        <w:autoSpaceDN w:val="0"/>
        <w:adjustRightInd w:val="0"/>
        <w:jc w:val="both"/>
        <w:rPr>
          <w:rFonts w:ascii="Arial" w:hAnsi="Arial"/>
          <w:bCs/>
          <w:kern w:val="2"/>
        </w:rPr>
      </w:pPr>
      <w:r w:rsidRPr="00F62ED4">
        <w:rPr>
          <w:rFonts w:ascii="Arial" w:hAnsi="Arial"/>
          <w:bCs/>
          <w:kern w:val="2"/>
        </w:rPr>
        <w:t>controllo zone/orari a rischio</w:t>
      </w:r>
      <w:r w:rsidR="00856D69">
        <w:rPr>
          <w:rFonts w:ascii="Arial" w:hAnsi="Arial"/>
          <w:bCs/>
          <w:kern w:val="2"/>
        </w:rPr>
        <w:t>;</w:t>
      </w:r>
    </w:p>
    <w:p w14:paraId="418C6789" w14:textId="77777777" w:rsidR="001654D1" w:rsidRPr="00F62ED4" w:rsidRDefault="001654D1" w:rsidP="00F62ED4">
      <w:pPr>
        <w:widowControl w:val="0"/>
        <w:numPr>
          <w:ilvl w:val="0"/>
          <w:numId w:val="38"/>
        </w:numPr>
        <w:tabs>
          <w:tab w:val="left" w:pos="550"/>
        </w:tabs>
        <w:autoSpaceDE w:val="0"/>
        <w:autoSpaceDN w:val="0"/>
        <w:adjustRightInd w:val="0"/>
        <w:jc w:val="both"/>
        <w:rPr>
          <w:rFonts w:ascii="Arial" w:hAnsi="Arial"/>
          <w:bCs/>
          <w:kern w:val="2"/>
        </w:rPr>
      </w:pPr>
      <w:r w:rsidRPr="00F62ED4">
        <w:rPr>
          <w:rFonts w:ascii="Arial" w:hAnsi="Arial"/>
          <w:bCs/>
          <w:kern w:val="2"/>
        </w:rPr>
        <w:t>contrasto del commercio abusivo</w:t>
      </w:r>
      <w:r w:rsidR="00856D69">
        <w:rPr>
          <w:rFonts w:ascii="Arial" w:hAnsi="Arial"/>
          <w:bCs/>
          <w:kern w:val="2"/>
        </w:rPr>
        <w:t>;</w:t>
      </w:r>
    </w:p>
    <w:p w14:paraId="426CD586" w14:textId="77777777" w:rsidR="001654D1" w:rsidRPr="00F62ED4" w:rsidRDefault="001654D1" w:rsidP="00F62ED4">
      <w:pPr>
        <w:widowControl w:val="0"/>
        <w:numPr>
          <w:ilvl w:val="0"/>
          <w:numId w:val="38"/>
        </w:numPr>
        <w:tabs>
          <w:tab w:val="left" w:pos="550"/>
        </w:tabs>
        <w:autoSpaceDE w:val="0"/>
        <w:autoSpaceDN w:val="0"/>
        <w:adjustRightInd w:val="0"/>
        <w:jc w:val="both"/>
        <w:rPr>
          <w:rFonts w:ascii="Arial" w:hAnsi="Arial"/>
          <w:bCs/>
          <w:kern w:val="2"/>
        </w:rPr>
      </w:pPr>
      <w:r w:rsidRPr="00F62ED4">
        <w:rPr>
          <w:rFonts w:ascii="Arial" w:hAnsi="Arial"/>
          <w:bCs/>
          <w:kern w:val="2"/>
        </w:rPr>
        <w:t>sinergia con le forze dell’ordine operanti sul territorio;</w:t>
      </w:r>
    </w:p>
    <w:p w14:paraId="64485EF4" w14:textId="77777777" w:rsidR="001654D1" w:rsidRDefault="001654D1" w:rsidP="00E54A0B">
      <w:pPr>
        <w:widowControl w:val="0"/>
        <w:tabs>
          <w:tab w:val="left" w:pos="1060"/>
        </w:tabs>
        <w:autoSpaceDE w:val="0"/>
        <w:autoSpaceDN w:val="0"/>
        <w:adjustRightInd w:val="0"/>
        <w:ind w:left="770"/>
        <w:rPr>
          <w:rFonts w:ascii="Arial" w:hAnsi="Arial"/>
          <w:kern w:val="2"/>
          <w:u w:val="single"/>
        </w:rPr>
      </w:pPr>
      <w:r>
        <w:rPr>
          <w:rFonts w:ascii="Arial" w:hAnsi="Arial"/>
          <w:spacing w:val="-2"/>
          <w:w w:val="110"/>
          <w:kern w:val="2"/>
          <w:u w:val="single"/>
        </w:rPr>
        <w:t>b</w:t>
      </w:r>
      <w:r>
        <w:rPr>
          <w:rFonts w:ascii="Arial" w:hAnsi="Arial"/>
          <w:spacing w:val="-1"/>
          <w:w w:val="146"/>
          <w:kern w:val="2"/>
          <w:u w:val="single"/>
        </w:rPr>
        <w:t>.</w:t>
      </w:r>
      <w:r>
        <w:rPr>
          <w:rFonts w:ascii="Arial" w:hAnsi="Arial"/>
          <w:w w:val="104"/>
          <w:kern w:val="2"/>
          <w:u w:val="single"/>
        </w:rPr>
        <w:t>2</w:t>
      </w:r>
      <w:r>
        <w:rPr>
          <w:rFonts w:ascii="Arial" w:hAnsi="Arial"/>
          <w:spacing w:val="19"/>
          <w:kern w:val="2"/>
          <w:u w:val="single"/>
        </w:rPr>
        <w:t xml:space="preserve"> </w:t>
      </w:r>
      <w:r>
        <w:rPr>
          <w:rFonts w:ascii="Arial" w:hAnsi="Arial"/>
          <w:spacing w:val="-2"/>
          <w:kern w:val="2"/>
          <w:u w:val="single"/>
        </w:rPr>
        <w:t>d</w:t>
      </w:r>
      <w:r>
        <w:rPr>
          <w:rFonts w:ascii="Arial" w:hAnsi="Arial"/>
          <w:kern w:val="2"/>
          <w:u w:val="single"/>
        </w:rPr>
        <w:t>i</w:t>
      </w:r>
      <w:r>
        <w:rPr>
          <w:rFonts w:ascii="Arial" w:hAnsi="Arial"/>
          <w:spacing w:val="27"/>
          <w:kern w:val="2"/>
          <w:u w:val="single"/>
        </w:rPr>
        <w:t xml:space="preserve"> tipo quantitativo</w:t>
      </w:r>
      <w:r>
        <w:rPr>
          <w:rFonts w:ascii="Arial" w:hAnsi="Arial"/>
          <w:w w:val="131"/>
          <w:kern w:val="2"/>
          <w:u w:val="single"/>
        </w:rPr>
        <w:t>:</w:t>
      </w:r>
    </w:p>
    <w:p w14:paraId="476F9859" w14:textId="77777777" w:rsidR="001654D1" w:rsidRPr="00856D69" w:rsidRDefault="001654D1" w:rsidP="00856D69">
      <w:pPr>
        <w:widowControl w:val="0"/>
        <w:numPr>
          <w:ilvl w:val="0"/>
          <w:numId w:val="38"/>
        </w:numPr>
        <w:tabs>
          <w:tab w:val="left" w:pos="550"/>
        </w:tabs>
        <w:autoSpaceDE w:val="0"/>
        <w:autoSpaceDN w:val="0"/>
        <w:adjustRightInd w:val="0"/>
        <w:jc w:val="both"/>
        <w:rPr>
          <w:rFonts w:ascii="Arial" w:hAnsi="Arial"/>
          <w:bCs/>
          <w:kern w:val="2"/>
        </w:rPr>
      </w:pPr>
      <w:r w:rsidRPr="00856D69">
        <w:rPr>
          <w:rFonts w:ascii="Arial" w:hAnsi="Arial"/>
          <w:bCs/>
          <w:kern w:val="2"/>
        </w:rPr>
        <w:t>incremento dei servizi di Polizia Locale nella fascia serale e notturna e nei giorni festivi, secondo le modalità illustrate nel programma operativo</w:t>
      </w:r>
      <w:r w:rsidR="008A6DD6">
        <w:rPr>
          <w:rFonts w:ascii="Arial" w:hAnsi="Arial"/>
          <w:bCs/>
          <w:kern w:val="2"/>
        </w:rPr>
        <w:t xml:space="preserve"> d</w:t>
      </w:r>
      <w:r w:rsidRPr="00856D69">
        <w:rPr>
          <w:rFonts w:ascii="Arial" w:hAnsi="Arial"/>
          <w:bCs/>
          <w:kern w:val="2"/>
        </w:rPr>
        <w:t>el presente documento di progetto</w:t>
      </w:r>
      <w:r w:rsidR="00856D69" w:rsidRPr="00856D69">
        <w:rPr>
          <w:rFonts w:ascii="Arial" w:hAnsi="Arial"/>
          <w:bCs/>
          <w:kern w:val="2"/>
        </w:rPr>
        <w:t>;</w:t>
      </w:r>
    </w:p>
    <w:p w14:paraId="1F3462C7" w14:textId="77777777" w:rsidR="006C657B" w:rsidRPr="00856D69" w:rsidRDefault="006C657B" w:rsidP="00856D69">
      <w:pPr>
        <w:widowControl w:val="0"/>
        <w:tabs>
          <w:tab w:val="left" w:pos="1060"/>
        </w:tabs>
        <w:autoSpaceDE w:val="0"/>
        <w:autoSpaceDN w:val="0"/>
        <w:adjustRightInd w:val="0"/>
        <w:ind w:left="770"/>
        <w:rPr>
          <w:rFonts w:ascii="Arial" w:hAnsi="Arial"/>
          <w:spacing w:val="-2"/>
          <w:w w:val="110"/>
          <w:kern w:val="2"/>
          <w:u w:val="single"/>
        </w:rPr>
      </w:pPr>
      <w:r w:rsidRPr="00856D69">
        <w:rPr>
          <w:rFonts w:ascii="Arial" w:hAnsi="Arial"/>
          <w:spacing w:val="-2"/>
          <w:w w:val="110"/>
          <w:kern w:val="2"/>
          <w:u w:val="single"/>
        </w:rPr>
        <w:t>b.3 di tipo economico:</w:t>
      </w:r>
    </w:p>
    <w:p w14:paraId="37BE3AF8" w14:textId="77777777" w:rsidR="006C657B" w:rsidRPr="00856D69" w:rsidRDefault="006C657B" w:rsidP="00856D69">
      <w:pPr>
        <w:widowControl w:val="0"/>
        <w:numPr>
          <w:ilvl w:val="0"/>
          <w:numId w:val="38"/>
        </w:numPr>
        <w:tabs>
          <w:tab w:val="left" w:pos="550"/>
        </w:tabs>
        <w:autoSpaceDE w:val="0"/>
        <w:autoSpaceDN w:val="0"/>
        <w:adjustRightInd w:val="0"/>
        <w:jc w:val="both"/>
        <w:rPr>
          <w:rFonts w:ascii="Arial" w:hAnsi="Arial"/>
          <w:bCs/>
          <w:kern w:val="2"/>
        </w:rPr>
      </w:pPr>
      <w:r w:rsidRPr="00856D69">
        <w:rPr>
          <w:rFonts w:ascii="Arial" w:hAnsi="Arial"/>
          <w:bCs/>
          <w:kern w:val="2"/>
        </w:rPr>
        <w:t>incremento delle sanzioni</w:t>
      </w:r>
      <w:r w:rsidR="00856D69" w:rsidRPr="00856D69">
        <w:rPr>
          <w:rFonts w:ascii="Arial" w:hAnsi="Arial"/>
          <w:bCs/>
          <w:kern w:val="2"/>
        </w:rPr>
        <w:t xml:space="preserve"> comminate a seguito dell’accertamento di violazioni, </w:t>
      </w:r>
      <w:r w:rsidRPr="00856D69">
        <w:rPr>
          <w:rFonts w:ascii="Arial" w:hAnsi="Arial"/>
          <w:bCs/>
          <w:kern w:val="2"/>
        </w:rPr>
        <w:t xml:space="preserve">in particolare per </w:t>
      </w:r>
      <w:r w:rsidR="00856D69" w:rsidRPr="00856D69">
        <w:rPr>
          <w:rFonts w:ascii="Arial" w:hAnsi="Arial"/>
          <w:bCs/>
          <w:kern w:val="2"/>
        </w:rPr>
        <w:t xml:space="preserve">infrazioni </w:t>
      </w:r>
      <w:r w:rsidRPr="00856D69">
        <w:rPr>
          <w:rFonts w:ascii="Arial" w:hAnsi="Arial"/>
          <w:bCs/>
          <w:kern w:val="2"/>
        </w:rPr>
        <w:t xml:space="preserve">a norme di comportamento del Codice della Strada che rivestono particolare incidenza sulla sicurezza </w:t>
      </w:r>
      <w:r w:rsidR="00856D69">
        <w:rPr>
          <w:rFonts w:ascii="Arial" w:hAnsi="Arial"/>
          <w:bCs/>
          <w:kern w:val="2"/>
        </w:rPr>
        <w:t>della circolazione</w:t>
      </w:r>
      <w:r w:rsidRPr="00856D69">
        <w:rPr>
          <w:rFonts w:ascii="Arial" w:hAnsi="Arial"/>
          <w:bCs/>
          <w:kern w:val="2"/>
        </w:rPr>
        <w:t>.</w:t>
      </w:r>
    </w:p>
    <w:p w14:paraId="17E90B4C" w14:textId="77777777" w:rsidR="001654D1" w:rsidRPr="00856D69" w:rsidRDefault="001654D1" w:rsidP="00856D69">
      <w:pPr>
        <w:widowControl w:val="0"/>
        <w:tabs>
          <w:tab w:val="left" w:pos="550"/>
        </w:tabs>
        <w:autoSpaceDE w:val="0"/>
        <w:autoSpaceDN w:val="0"/>
        <w:adjustRightInd w:val="0"/>
        <w:ind w:left="360"/>
        <w:jc w:val="both"/>
        <w:rPr>
          <w:rFonts w:ascii="Arial" w:hAnsi="Arial"/>
          <w:bCs/>
          <w:kern w:val="2"/>
        </w:rPr>
      </w:pPr>
      <w:r w:rsidRPr="00856D69">
        <w:rPr>
          <w:rFonts w:ascii="Arial" w:hAnsi="Arial"/>
          <w:bCs/>
          <w:kern w:val="2"/>
        </w:rPr>
        <w:t xml:space="preserve">Tali incrementi sono tangibili, verificabili e chiaramente percepibili dall’utenza, attraverso più ore di vigilanza sul territorio, </w:t>
      </w:r>
      <w:r w:rsidR="00856D69">
        <w:rPr>
          <w:rFonts w:ascii="Arial" w:hAnsi="Arial"/>
          <w:bCs/>
          <w:kern w:val="2"/>
        </w:rPr>
        <w:t xml:space="preserve">con conseguente </w:t>
      </w:r>
      <w:r w:rsidRPr="00856D69">
        <w:rPr>
          <w:rFonts w:ascii="Arial" w:hAnsi="Arial"/>
          <w:bCs/>
          <w:kern w:val="2"/>
        </w:rPr>
        <w:t xml:space="preserve">ricaduta </w:t>
      </w:r>
      <w:r w:rsidR="00856D69">
        <w:rPr>
          <w:rFonts w:ascii="Arial" w:hAnsi="Arial"/>
          <w:bCs/>
          <w:kern w:val="2"/>
        </w:rPr>
        <w:t xml:space="preserve">positiva </w:t>
      </w:r>
      <w:r w:rsidRPr="00856D69">
        <w:rPr>
          <w:rFonts w:ascii="Arial" w:hAnsi="Arial"/>
          <w:bCs/>
          <w:kern w:val="2"/>
        </w:rPr>
        <w:t xml:space="preserve">sull’ambiente </w:t>
      </w:r>
      <w:r w:rsidR="00856D69">
        <w:rPr>
          <w:rFonts w:ascii="Arial" w:hAnsi="Arial"/>
          <w:bCs/>
          <w:kern w:val="2"/>
        </w:rPr>
        <w:t xml:space="preserve">cittadino </w:t>
      </w:r>
      <w:r w:rsidRPr="00856D69">
        <w:rPr>
          <w:rFonts w:ascii="Arial" w:hAnsi="Arial"/>
          <w:bCs/>
          <w:kern w:val="2"/>
        </w:rPr>
        <w:t xml:space="preserve">in termini di miglioramento della qualità della vita, grazie all’intensificazione </w:t>
      </w:r>
      <w:r w:rsidR="003539FF">
        <w:rPr>
          <w:rFonts w:ascii="Arial" w:hAnsi="Arial"/>
          <w:bCs/>
          <w:kern w:val="2"/>
        </w:rPr>
        <w:t xml:space="preserve">del presidio territoriale e </w:t>
      </w:r>
      <w:r w:rsidRPr="00856D69">
        <w:rPr>
          <w:rFonts w:ascii="Arial" w:hAnsi="Arial"/>
          <w:bCs/>
          <w:kern w:val="2"/>
        </w:rPr>
        <w:t>dei controlli, alla prevenzione dei comportament</w:t>
      </w:r>
      <w:r w:rsidR="002263C9">
        <w:rPr>
          <w:rFonts w:ascii="Arial" w:hAnsi="Arial"/>
          <w:bCs/>
          <w:kern w:val="2"/>
        </w:rPr>
        <w:t>i illeciti</w:t>
      </w:r>
      <w:r w:rsidRPr="00856D69">
        <w:rPr>
          <w:rFonts w:ascii="Arial" w:hAnsi="Arial"/>
          <w:bCs/>
          <w:kern w:val="2"/>
        </w:rPr>
        <w:t>, alla riduzione dei fenomeni di marginalità sociale.</w:t>
      </w:r>
    </w:p>
    <w:p w14:paraId="626315DC" w14:textId="77777777" w:rsidR="00F27799" w:rsidRDefault="001654D1" w:rsidP="00856D69">
      <w:pPr>
        <w:widowControl w:val="0"/>
        <w:tabs>
          <w:tab w:val="left" w:pos="550"/>
        </w:tabs>
        <w:autoSpaceDE w:val="0"/>
        <w:autoSpaceDN w:val="0"/>
        <w:adjustRightInd w:val="0"/>
        <w:ind w:left="360"/>
        <w:jc w:val="both"/>
        <w:rPr>
          <w:rFonts w:ascii="Arial" w:hAnsi="Arial"/>
          <w:bCs/>
          <w:kern w:val="2"/>
        </w:rPr>
      </w:pPr>
      <w:r w:rsidRPr="00856D69">
        <w:rPr>
          <w:rFonts w:ascii="Arial" w:hAnsi="Arial"/>
          <w:bCs/>
          <w:kern w:val="2"/>
        </w:rPr>
        <w:t>Si precisa che il progetto si pone risultati difficili, ad alta visibilità esterna, conseguibili solo attraverso un ruolo attivo e determina</w:t>
      </w:r>
      <w:r w:rsidR="00F27799">
        <w:rPr>
          <w:rFonts w:ascii="Arial" w:hAnsi="Arial"/>
          <w:bCs/>
          <w:kern w:val="2"/>
        </w:rPr>
        <w:t xml:space="preserve">to </w:t>
      </w:r>
      <w:r w:rsidRPr="00856D69">
        <w:rPr>
          <w:rFonts w:ascii="Arial" w:hAnsi="Arial"/>
          <w:bCs/>
          <w:kern w:val="2"/>
        </w:rPr>
        <w:t>de</w:t>
      </w:r>
      <w:r w:rsidR="00856D69">
        <w:rPr>
          <w:rFonts w:ascii="Arial" w:hAnsi="Arial"/>
          <w:bCs/>
          <w:kern w:val="2"/>
        </w:rPr>
        <w:t>i dipendenti coinvolti</w:t>
      </w:r>
      <w:r w:rsidRPr="00856D69">
        <w:rPr>
          <w:rFonts w:ascii="Arial" w:hAnsi="Arial"/>
          <w:bCs/>
          <w:kern w:val="2"/>
        </w:rPr>
        <w:t>, a</w:t>
      </w:r>
      <w:r w:rsidR="00F27799">
        <w:rPr>
          <w:rFonts w:ascii="Arial" w:hAnsi="Arial"/>
          <w:bCs/>
          <w:kern w:val="2"/>
        </w:rPr>
        <w:t xml:space="preserve">i quali </w:t>
      </w:r>
      <w:r w:rsidRPr="00856D69">
        <w:rPr>
          <w:rFonts w:ascii="Arial" w:hAnsi="Arial"/>
          <w:bCs/>
          <w:kern w:val="2"/>
        </w:rPr>
        <w:t xml:space="preserve">si richiede una maggiore intensità di lavoro, senza ausilio di </w:t>
      </w:r>
      <w:r w:rsidR="00286128">
        <w:rPr>
          <w:rFonts w:ascii="Arial" w:hAnsi="Arial"/>
          <w:bCs/>
          <w:kern w:val="2"/>
        </w:rPr>
        <w:t xml:space="preserve">ulteriori </w:t>
      </w:r>
      <w:r w:rsidRPr="00856D69">
        <w:rPr>
          <w:rFonts w:ascii="Arial" w:hAnsi="Arial"/>
          <w:bCs/>
          <w:kern w:val="2"/>
        </w:rPr>
        <w:t>risorse umane o collaborazioni esterne</w:t>
      </w:r>
      <w:r w:rsidR="006C657B" w:rsidRPr="00856D69">
        <w:rPr>
          <w:rFonts w:ascii="Arial" w:hAnsi="Arial"/>
          <w:bCs/>
          <w:kern w:val="2"/>
        </w:rPr>
        <w:t xml:space="preserve"> ed in orari eccedenti il normale turno di servizio comunque effettuato</w:t>
      </w:r>
      <w:r w:rsidR="00F27799">
        <w:rPr>
          <w:rFonts w:ascii="Arial" w:hAnsi="Arial"/>
          <w:bCs/>
          <w:kern w:val="2"/>
        </w:rPr>
        <w:t>.</w:t>
      </w:r>
    </w:p>
    <w:p w14:paraId="0E4A7C0E" w14:textId="77777777" w:rsidR="005F4946" w:rsidRPr="005F4946" w:rsidRDefault="005F4946" w:rsidP="00E54A0B">
      <w:pPr>
        <w:widowControl w:val="0"/>
        <w:autoSpaceDE w:val="0"/>
        <w:autoSpaceDN w:val="0"/>
        <w:adjustRightInd w:val="0"/>
        <w:ind w:left="770"/>
        <w:rPr>
          <w:rFonts w:ascii="Arial" w:hAnsi="Arial"/>
          <w:kern w:val="2"/>
        </w:rPr>
      </w:pPr>
    </w:p>
    <w:p w14:paraId="5A85E479" w14:textId="77777777" w:rsidR="001654D1" w:rsidRDefault="001654D1" w:rsidP="00856D69">
      <w:pPr>
        <w:widowControl w:val="0"/>
        <w:numPr>
          <w:ilvl w:val="1"/>
          <w:numId w:val="36"/>
        </w:numPr>
        <w:autoSpaceDE w:val="0"/>
        <w:autoSpaceDN w:val="0"/>
        <w:adjustRightInd w:val="0"/>
        <w:rPr>
          <w:rFonts w:ascii="Arial" w:hAnsi="Arial"/>
          <w:b/>
          <w:bCs/>
          <w:kern w:val="2"/>
          <w:sz w:val="28"/>
        </w:rPr>
      </w:pPr>
      <w:r>
        <w:rPr>
          <w:rFonts w:ascii="Arial" w:hAnsi="Arial"/>
          <w:b/>
          <w:bCs/>
          <w:kern w:val="2"/>
          <w:sz w:val="28"/>
        </w:rPr>
        <w:t>MODALIT</w:t>
      </w:r>
      <w:r w:rsidR="00B04E35" w:rsidRPr="00B04E35">
        <w:rPr>
          <w:rFonts w:ascii="Arial" w:hAnsi="Arial"/>
          <w:b/>
          <w:bCs/>
          <w:kern w:val="2"/>
          <w:sz w:val="28"/>
        </w:rPr>
        <w:t>À</w:t>
      </w:r>
      <w:r>
        <w:rPr>
          <w:rFonts w:ascii="Arial" w:hAnsi="Arial"/>
          <w:b/>
          <w:bCs/>
          <w:kern w:val="2"/>
          <w:sz w:val="28"/>
        </w:rPr>
        <w:t xml:space="preserve"> ORGANIZZATIVE E DI REALIZZAZIONE</w:t>
      </w:r>
    </w:p>
    <w:p w14:paraId="5D9AE96C" w14:textId="77777777" w:rsidR="001654D1" w:rsidRDefault="001654D1" w:rsidP="00E54A0B">
      <w:pPr>
        <w:widowControl w:val="0"/>
        <w:autoSpaceDE w:val="0"/>
        <w:autoSpaceDN w:val="0"/>
        <w:adjustRightInd w:val="0"/>
        <w:rPr>
          <w:rFonts w:ascii="Arial" w:hAnsi="Arial"/>
          <w:b/>
          <w:bCs/>
          <w:kern w:val="2"/>
          <w:sz w:val="6"/>
        </w:rPr>
      </w:pPr>
    </w:p>
    <w:p w14:paraId="1AF9AA8E" w14:textId="77777777" w:rsidR="001654D1" w:rsidRPr="00A15C1C" w:rsidRDefault="005F4946" w:rsidP="00A15C1C">
      <w:pPr>
        <w:widowControl w:val="0"/>
        <w:tabs>
          <w:tab w:val="left" w:pos="550"/>
        </w:tabs>
        <w:autoSpaceDE w:val="0"/>
        <w:autoSpaceDN w:val="0"/>
        <w:adjustRightInd w:val="0"/>
        <w:ind w:left="360"/>
        <w:jc w:val="both"/>
        <w:rPr>
          <w:rFonts w:ascii="Arial" w:hAnsi="Arial"/>
          <w:bCs/>
          <w:kern w:val="2"/>
        </w:rPr>
      </w:pPr>
      <w:r>
        <w:rPr>
          <w:rFonts w:ascii="Arial" w:hAnsi="Arial"/>
          <w:bCs/>
          <w:kern w:val="2"/>
        </w:rPr>
        <w:t xml:space="preserve">A) </w:t>
      </w:r>
      <w:r w:rsidRPr="005F4946">
        <w:rPr>
          <w:rFonts w:ascii="Arial" w:hAnsi="Arial"/>
          <w:bCs/>
          <w:kern w:val="2"/>
          <w:u w:val="single"/>
        </w:rPr>
        <w:t>DIREZIONE</w:t>
      </w:r>
      <w:r>
        <w:rPr>
          <w:rFonts w:ascii="Arial" w:hAnsi="Arial"/>
          <w:bCs/>
          <w:kern w:val="2"/>
        </w:rPr>
        <w:t>.</w:t>
      </w:r>
    </w:p>
    <w:p w14:paraId="7710C6A6" w14:textId="77777777" w:rsidR="001654D1" w:rsidRPr="00A15C1C" w:rsidRDefault="001654D1" w:rsidP="00A15C1C">
      <w:pPr>
        <w:widowControl w:val="0"/>
        <w:tabs>
          <w:tab w:val="left" w:pos="550"/>
        </w:tabs>
        <w:autoSpaceDE w:val="0"/>
        <w:autoSpaceDN w:val="0"/>
        <w:adjustRightInd w:val="0"/>
        <w:ind w:left="360"/>
        <w:jc w:val="both"/>
        <w:rPr>
          <w:rFonts w:ascii="Arial" w:hAnsi="Arial"/>
          <w:bCs/>
          <w:kern w:val="2"/>
        </w:rPr>
      </w:pPr>
      <w:r w:rsidRPr="00A15C1C">
        <w:rPr>
          <w:rFonts w:ascii="Arial" w:hAnsi="Arial"/>
          <w:bCs/>
          <w:kern w:val="2"/>
        </w:rPr>
        <w:t xml:space="preserve">La direzione compete al Responsabile del progetto di cui al paragrafo </w:t>
      </w:r>
      <w:r w:rsidR="006C22CA">
        <w:rPr>
          <w:rFonts w:ascii="Arial" w:hAnsi="Arial"/>
          <w:bCs/>
          <w:kern w:val="2"/>
        </w:rPr>
        <w:t>1</w:t>
      </w:r>
      <w:r w:rsidRPr="00A15C1C">
        <w:rPr>
          <w:rFonts w:ascii="Arial" w:hAnsi="Arial"/>
          <w:bCs/>
          <w:kern w:val="2"/>
        </w:rPr>
        <w:t>.2, il quale deve provvedere a:</w:t>
      </w:r>
    </w:p>
    <w:p w14:paraId="59A1CFEE" w14:textId="77777777" w:rsidR="001654D1" w:rsidRPr="00A15C1C" w:rsidRDefault="001654D1" w:rsidP="00A15C1C">
      <w:pPr>
        <w:widowControl w:val="0"/>
        <w:numPr>
          <w:ilvl w:val="0"/>
          <w:numId w:val="38"/>
        </w:numPr>
        <w:tabs>
          <w:tab w:val="left" w:pos="550"/>
        </w:tabs>
        <w:autoSpaceDE w:val="0"/>
        <w:autoSpaceDN w:val="0"/>
        <w:adjustRightInd w:val="0"/>
        <w:jc w:val="both"/>
        <w:rPr>
          <w:rFonts w:ascii="Arial" w:hAnsi="Arial"/>
          <w:bCs/>
          <w:kern w:val="2"/>
        </w:rPr>
      </w:pPr>
      <w:r w:rsidRPr="00A15C1C">
        <w:rPr>
          <w:rFonts w:ascii="Arial" w:hAnsi="Arial"/>
          <w:bCs/>
          <w:kern w:val="2"/>
        </w:rPr>
        <w:lastRenderedPageBreak/>
        <w:t>attuare gli indirizzi stabiliti dal Sindaco, cui risponde per la realizzazione del progetto e per il raggiungimento degli obiettivi;</w:t>
      </w:r>
    </w:p>
    <w:p w14:paraId="2FB2C098" w14:textId="77777777" w:rsidR="001654D1" w:rsidRPr="00A15C1C" w:rsidRDefault="001654D1" w:rsidP="00A15C1C">
      <w:pPr>
        <w:widowControl w:val="0"/>
        <w:numPr>
          <w:ilvl w:val="0"/>
          <w:numId w:val="38"/>
        </w:numPr>
        <w:tabs>
          <w:tab w:val="left" w:pos="550"/>
        </w:tabs>
        <w:autoSpaceDE w:val="0"/>
        <w:autoSpaceDN w:val="0"/>
        <w:adjustRightInd w:val="0"/>
        <w:jc w:val="both"/>
        <w:rPr>
          <w:rFonts w:ascii="Arial" w:hAnsi="Arial"/>
          <w:bCs/>
          <w:kern w:val="2"/>
        </w:rPr>
      </w:pPr>
      <w:r w:rsidRPr="00A15C1C">
        <w:rPr>
          <w:rFonts w:ascii="Arial" w:hAnsi="Arial"/>
          <w:bCs/>
          <w:kern w:val="2"/>
        </w:rPr>
        <w:t>definire i programmi operativi dell’attività da svolgersi sul territorio, istruendo il personale</w:t>
      </w:r>
      <w:r w:rsidR="00875F66" w:rsidRPr="00A15C1C">
        <w:rPr>
          <w:rFonts w:ascii="Arial" w:hAnsi="Arial"/>
          <w:bCs/>
          <w:kern w:val="2"/>
        </w:rPr>
        <w:t xml:space="preserve">, anche con appositi fogli di servizio, </w:t>
      </w:r>
      <w:r w:rsidRPr="00A15C1C">
        <w:rPr>
          <w:rFonts w:ascii="Arial" w:hAnsi="Arial"/>
          <w:bCs/>
          <w:kern w:val="2"/>
        </w:rPr>
        <w:t>riguardo ai servizi da svolgersi, indicando in particolare:</w:t>
      </w:r>
    </w:p>
    <w:p w14:paraId="7793469B" w14:textId="77777777" w:rsidR="00A15C1C" w:rsidRDefault="005F4946" w:rsidP="005F4946">
      <w:pPr>
        <w:widowControl w:val="0"/>
        <w:autoSpaceDE w:val="0"/>
        <w:autoSpaceDN w:val="0"/>
        <w:adjustRightInd w:val="0"/>
        <w:ind w:left="1100"/>
        <w:jc w:val="both"/>
        <w:rPr>
          <w:rFonts w:ascii="Arial" w:hAnsi="Arial"/>
          <w:kern w:val="2"/>
        </w:rPr>
      </w:pPr>
      <w:r>
        <w:rPr>
          <w:rFonts w:ascii="Arial" w:hAnsi="Arial"/>
          <w:kern w:val="2"/>
        </w:rPr>
        <w:t xml:space="preserve">- le manifestazioni, i luoghi e le </w:t>
      </w:r>
      <w:r w:rsidR="00A15C1C">
        <w:rPr>
          <w:rFonts w:ascii="Arial" w:hAnsi="Arial"/>
          <w:kern w:val="2"/>
        </w:rPr>
        <w:t>occasioni di aggregazione di persone che comportano la necessità di particolare controllo;</w:t>
      </w:r>
    </w:p>
    <w:p w14:paraId="68089BC5" w14:textId="77777777" w:rsidR="00A15C1C" w:rsidRDefault="00A15C1C" w:rsidP="005F4946">
      <w:pPr>
        <w:widowControl w:val="0"/>
        <w:autoSpaceDE w:val="0"/>
        <w:autoSpaceDN w:val="0"/>
        <w:adjustRightInd w:val="0"/>
        <w:ind w:left="1100"/>
        <w:jc w:val="both"/>
        <w:rPr>
          <w:rFonts w:ascii="Arial" w:hAnsi="Arial"/>
          <w:kern w:val="2"/>
        </w:rPr>
      </w:pPr>
      <w:r>
        <w:rPr>
          <w:rFonts w:ascii="Arial" w:hAnsi="Arial"/>
          <w:kern w:val="2"/>
        </w:rPr>
        <w:t xml:space="preserve">- </w:t>
      </w:r>
      <w:r w:rsidR="001654D1">
        <w:rPr>
          <w:rFonts w:ascii="Arial" w:hAnsi="Arial"/>
          <w:kern w:val="2"/>
        </w:rPr>
        <w:t xml:space="preserve">i </w:t>
      </w:r>
      <w:r w:rsidR="000D507F">
        <w:rPr>
          <w:rFonts w:ascii="Arial" w:hAnsi="Arial"/>
          <w:kern w:val="2"/>
        </w:rPr>
        <w:t>piani</w:t>
      </w:r>
      <w:r w:rsidR="001654D1">
        <w:rPr>
          <w:rFonts w:ascii="Arial" w:hAnsi="Arial"/>
          <w:kern w:val="2"/>
        </w:rPr>
        <w:t xml:space="preserve"> di controllo delle soste;</w:t>
      </w:r>
    </w:p>
    <w:p w14:paraId="2D4CD153" w14:textId="77777777" w:rsidR="00A15C1C" w:rsidRDefault="00A15C1C" w:rsidP="005F4946">
      <w:pPr>
        <w:widowControl w:val="0"/>
        <w:autoSpaceDE w:val="0"/>
        <w:autoSpaceDN w:val="0"/>
        <w:adjustRightInd w:val="0"/>
        <w:ind w:left="1100"/>
        <w:jc w:val="both"/>
        <w:rPr>
          <w:rFonts w:ascii="Arial" w:hAnsi="Arial"/>
          <w:kern w:val="2"/>
        </w:rPr>
      </w:pPr>
      <w:r>
        <w:rPr>
          <w:rFonts w:ascii="Arial" w:hAnsi="Arial"/>
          <w:kern w:val="2"/>
        </w:rPr>
        <w:t xml:space="preserve">- </w:t>
      </w:r>
      <w:r w:rsidR="001654D1">
        <w:rPr>
          <w:rFonts w:ascii="Arial" w:hAnsi="Arial"/>
          <w:kern w:val="2"/>
        </w:rPr>
        <w:t>i posti di contr</w:t>
      </w:r>
      <w:r w:rsidR="005F4946">
        <w:rPr>
          <w:rFonts w:ascii="Arial" w:hAnsi="Arial"/>
          <w:kern w:val="2"/>
        </w:rPr>
        <w:t xml:space="preserve">ollo della </w:t>
      </w:r>
      <w:r w:rsidR="001654D1">
        <w:rPr>
          <w:rFonts w:ascii="Arial" w:hAnsi="Arial"/>
          <w:kern w:val="2"/>
        </w:rPr>
        <w:t>velocità;</w:t>
      </w:r>
    </w:p>
    <w:p w14:paraId="7707212F" w14:textId="77777777" w:rsidR="001654D1" w:rsidRDefault="00A15C1C" w:rsidP="005F4946">
      <w:pPr>
        <w:widowControl w:val="0"/>
        <w:autoSpaceDE w:val="0"/>
        <w:autoSpaceDN w:val="0"/>
        <w:adjustRightInd w:val="0"/>
        <w:ind w:left="1100"/>
        <w:jc w:val="both"/>
        <w:rPr>
          <w:rFonts w:ascii="Arial" w:hAnsi="Arial"/>
          <w:kern w:val="2"/>
        </w:rPr>
      </w:pPr>
      <w:r>
        <w:rPr>
          <w:rFonts w:ascii="Arial" w:hAnsi="Arial"/>
          <w:kern w:val="2"/>
        </w:rPr>
        <w:t xml:space="preserve">- </w:t>
      </w:r>
      <w:r w:rsidR="001654D1">
        <w:rPr>
          <w:rFonts w:ascii="Arial" w:hAnsi="Arial"/>
          <w:kern w:val="2"/>
        </w:rPr>
        <w:t>altri luoghi oggetto di particolare controllo;</w:t>
      </w:r>
    </w:p>
    <w:p w14:paraId="67910594" w14:textId="77777777" w:rsidR="001654D1" w:rsidRPr="005F4946" w:rsidRDefault="001654D1" w:rsidP="005F4946">
      <w:pPr>
        <w:widowControl w:val="0"/>
        <w:numPr>
          <w:ilvl w:val="0"/>
          <w:numId w:val="38"/>
        </w:numPr>
        <w:tabs>
          <w:tab w:val="left" w:pos="550"/>
        </w:tabs>
        <w:autoSpaceDE w:val="0"/>
        <w:autoSpaceDN w:val="0"/>
        <w:adjustRightInd w:val="0"/>
        <w:jc w:val="both"/>
        <w:rPr>
          <w:rFonts w:ascii="Arial" w:hAnsi="Arial"/>
          <w:bCs/>
          <w:kern w:val="2"/>
        </w:rPr>
      </w:pPr>
      <w:r w:rsidRPr="005F4946">
        <w:rPr>
          <w:rFonts w:ascii="Arial" w:hAnsi="Arial"/>
          <w:bCs/>
          <w:kern w:val="2"/>
        </w:rPr>
        <w:t xml:space="preserve">organizzare l’addestramento, la disciplina e l’impiego tecnico ed operativo del personale e dei mezzi tecnologici in dotazione; </w:t>
      </w:r>
    </w:p>
    <w:p w14:paraId="418FE232" w14:textId="77777777" w:rsidR="001654D1" w:rsidRPr="005F4946" w:rsidRDefault="001654D1" w:rsidP="005F4946">
      <w:pPr>
        <w:widowControl w:val="0"/>
        <w:numPr>
          <w:ilvl w:val="0"/>
          <w:numId w:val="38"/>
        </w:numPr>
        <w:tabs>
          <w:tab w:val="left" w:pos="550"/>
        </w:tabs>
        <w:autoSpaceDE w:val="0"/>
        <w:autoSpaceDN w:val="0"/>
        <w:adjustRightInd w:val="0"/>
        <w:jc w:val="both"/>
        <w:rPr>
          <w:rFonts w:ascii="Arial" w:hAnsi="Arial"/>
          <w:bCs/>
          <w:kern w:val="2"/>
        </w:rPr>
      </w:pPr>
      <w:r w:rsidRPr="005F4946">
        <w:rPr>
          <w:rFonts w:ascii="Arial" w:hAnsi="Arial"/>
          <w:bCs/>
          <w:kern w:val="2"/>
        </w:rPr>
        <w:t>gestire il progetto sotto il profilo amministrativo e tecnico mediante l’organizzazione delle risorse umane, strumentali e di controllo;</w:t>
      </w:r>
    </w:p>
    <w:p w14:paraId="47E5736D" w14:textId="77777777" w:rsidR="001654D1" w:rsidRPr="005F4946" w:rsidRDefault="001654D1" w:rsidP="005F4946">
      <w:pPr>
        <w:widowControl w:val="0"/>
        <w:numPr>
          <w:ilvl w:val="0"/>
          <w:numId w:val="38"/>
        </w:numPr>
        <w:tabs>
          <w:tab w:val="left" w:pos="550"/>
        </w:tabs>
        <w:autoSpaceDE w:val="0"/>
        <w:autoSpaceDN w:val="0"/>
        <w:adjustRightInd w:val="0"/>
        <w:jc w:val="both"/>
        <w:rPr>
          <w:rFonts w:ascii="Arial" w:hAnsi="Arial"/>
          <w:bCs/>
          <w:kern w:val="2"/>
        </w:rPr>
      </w:pPr>
      <w:r w:rsidRPr="005F4946">
        <w:rPr>
          <w:rFonts w:ascii="Arial" w:hAnsi="Arial"/>
          <w:bCs/>
          <w:kern w:val="2"/>
        </w:rPr>
        <w:t>attuare gli eventuali correttivi al progetto, qualora questi si rendessero necessari in fase di attuazione;</w:t>
      </w:r>
    </w:p>
    <w:p w14:paraId="4889FF94" w14:textId="77777777" w:rsidR="001654D1" w:rsidRPr="005F4946" w:rsidRDefault="001654D1" w:rsidP="005F4946">
      <w:pPr>
        <w:widowControl w:val="0"/>
        <w:numPr>
          <w:ilvl w:val="0"/>
          <w:numId w:val="38"/>
        </w:numPr>
        <w:tabs>
          <w:tab w:val="left" w:pos="550"/>
        </w:tabs>
        <w:autoSpaceDE w:val="0"/>
        <w:autoSpaceDN w:val="0"/>
        <w:adjustRightInd w:val="0"/>
        <w:jc w:val="both"/>
        <w:rPr>
          <w:rFonts w:ascii="Arial" w:hAnsi="Arial"/>
          <w:bCs/>
          <w:kern w:val="2"/>
        </w:rPr>
      </w:pPr>
      <w:r w:rsidRPr="005F4946">
        <w:rPr>
          <w:rFonts w:ascii="Arial" w:hAnsi="Arial"/>
          <w:bCs/>
          <w:kern w:val="2"/>
        </w:rPr>
        <w:t>individuare il personale partecipante al progetto, secondo criteri connessi all’accertamento dell’esperienza e della professionalità richieste dal ruolo, e attribuire i rispettivi incarichi;</w:t>
      </w:r>
    </w:p>
    <w:p w14:paraId="711EA894" w14:textId="77777777" w:rsidR="001654D1" w:rsidRPr="005F4946" w:rsidRDefault="001654D1" w:rsidP="005F4946">
      <w:pPr>
        <w:widowControl w:val="0"/>
        <w:numPr>
          <w:ilvl w:val="0"/>
          <w:numId w:val="38"/>
        </w:numPr>
        <w:tabs>
          <w:tab w:val="left" w:pos="550"/>
        </w:tabs>
        <w:autoSpaceDE w:val="0"/>
        <w:autoSpaceDN w:val="0"/>
        <w:adjustRightInd w:val="0"/>
        <w:jc w:val="both"/>
        <w:rPr>
          <w:rFonts w:ascii="Arial" w:hAnsi="Arial"/>
          <w:bCs/>
          <w:kern w:val="2"/>
        </w:rPr>
      </w:pPr>
      <w:r w:rsidRPr="005F4946">
        <w:rPr>
          <w:rFonts w:ascii="Arial" w:hAnsi="Arial"/>
          <w:bCs/>
          <w:kern w:val="2"/>
        </w:rPr>
        <w:t>predisporre i turni di presenza del personale partecipante, nonché le necessarie variazioni;</w:t>
      </w:r>
    </w:p>
    <w:p w14:paraId="40363179" w14:textId="7BA46308" w:rsidR="001654D1" w:rsidRPr="005F4946" w:rsidRDefault="001654D1" w:rsidP="005F4946">
      <w:pPr>
        <w:widowControl w:val="0"/>
        <w:numPr>
          <w:ilvl w:val="0"/>
          <w:numId w:val="38"/>
        </w:numPr>
        <w:tabs>
          <w:tab w:val="left" w:pos="550"/>
        </w:tabs>
        <w:autoSpaceDE w:val="0"/>
        <w:autoSpaceDN w:val="0"/>
        <w:adjustRightInd w:val="0"/>
        <w:jc w:val="both"/>
        <w:rPr>
          <w:rFonts w:ascii="Arial" w:hAnsi="Arial"/>
          <w:bCs/>
          <w:kern w:val="2"/>
        </w:rPr>
      </w:pPr>
      <w:r w:rsidRPr="005F4946">
        <w:rPr>
          <w:rFonts w:ascii="Arial" w:hAnsi="Arial"/>
          <w:bCs/>
          <w:kern w:val="2"/>
        </w:rPr>
        <w:t>attivarsi perché i carichi di lavoro operativo siano equamente ripartiti tra i partecipanti al progetto;</w:t>
      </w:r>
    </w:p>
    <w:p w14:paraId="7A14C499" w14:textId="1CB2ACC8" w:rsidR="001654D1" w:rsidRPr="005F4946" w:rsidRDefault="001654D1" w:rsidP="005F4946">
      <w:pPr>
        <w:widowControl w:val="0"/>
        <w:numPr>
          <w:ilvl w:val="0"/>
          <w:numId w:val="38"/>
        </w:numPr>
        <w:tabs>
          <w:tab w:val="left" w:pos="550"/>
        </w:tabs>
        <w:autoSpaceDE w:val="0"/>
        <w:autoSpaceDN w:val="0"/>
        <w:adjustRightInd w:val="0"/>
        <w:jc w:val="both"/>
        <w:rPr>
          <w:rFonts w:ascii="Arial" w:hAnsi="Arial"/>
          <w:bCs/>
          <w:kern w:val="2"/>
        </w:rPr>
      </w:pPr>
      <w:r w:rsidRPr="005F4946">
        <w:rPr>
          <w:rFonts w:ascii="Arial" w:hAnsi="Arial"/>
          <w:bCs/>
          <w:kern w:val="2"/>
        </w:rPr>
        <w:t xml:space="preserve">verificare e certificare il lavoro del personale, verificando e vistando le presenze </w:t>
      </w:r>
      <w:r w:rsidR="000D507F">
        <w:rPr>
          <w:rFonts w:ascii="Arial" w:hAnsi="Arial"/>
          <w:bCs/>
          <w:kern w:val="2"/>
        </w:rPr>
        <w:t>in servizio</w:t>
      </w:r>
      <w:r w:rsidR="007822DE">
        <w:rPr>
          <w:rFonts w:ascii="Arial" w:hAnsi="Arial"/>
          <w:bCs/>
          <w:kern w:val="2"/>
        </w:rPr>
        <w:t>;</w:t>
      </w:r>
    </w:p>
    <w:p w14:paraId="09C71307" w14:textId="0806F38B" w:rsidR="001654D1" w:rsidRPr="005F4946" w:rsidRDefault="001654D1" w:rsidP="005F4946">
      <w:pPr>
        <w:widowControl w:val="0"/>
        <w:numPr>
          <w:ilvl w:val="0"/>
          <w:numId w:val="38"/>
        </w:numPr>
        <w:tabs>
          <w:tab w:val="left" w:pos="550"/>
        </w:tabs>
        <w:autoSpaceDE w:val="0"/>
        <w:autoSpaceDN w:val="0"/>
        <w:adjustRightInd w:val="0"/>
        <w:jc w:val="both"/>
        <w:rPr>
          <w:rFonts w:ascii="Arial" w:hAnsi="Arial"/>
          <w:bCs/>
          <w:kern w:val="2"/>
        </w:rPr>
      </w:pPr>
      <w:r w:rsidRPr="005F4946">
        <w:rPr>
          <w:rFonts w:ascii="Arial" w:hAnsi="Arial"/>
          <w:bCs/>
          <w:kern w:val="2"/>
        </w:rPr>
        <w:t>esaminare, verificare e vistare i rapporti di servizio del personale operante;</w:t>
      </w:r>
    </w:p>
    <w:p w14:paraId="3531A752" w14:textId="5BA83906" w:rsidR="001654D1" w:rsidRPr="005F4946" w:rsidRDefault="001654D1" w:rsidP="005F4946">
      <w:pPr>
        <w:widowControl w:val="0"/>
        <w:numPr>
          <w:ilvl w:val="0"/>
          <w:numId w:val="38"/>
        </w:numPr>
        <w:tabs>
          <w:tab w:val="left" w:pos="550"/>
        </w:tabs>
        <w:autoSpaceDE w:val="0"/>
        <w:autoSpaceDN w:val="0"/>
        <w:adjustRightInd w:val="0"/>
        <w:jc w:val="both"/>
        <w:rPr>
          <w:rFonts w:ascii="Arial" w:hAnsi="Arial"/>
          <w:bCs/>
          <w:kern w:val="2"/>
        </w:rPr>
      </w:pPr>
      <w:r w:rsidRPr="005F4946">
        <w:rPr>
          <w:rFonts w:ascii="Arial" w:hAnsi="Arial"/>
          <w:bCs/>
          <w:kern w:val="2"/>
        </w:rPr>
        <w:t>sulla base degli obiettivi programmati, nonché delle esigenze emergenti assegnare al</w:t>
      </w:r>
      <w:r w:rsidR="00C93761">
        <w:rPr>
          <w:rFonts w:ascii="Arial" w:hAnsi="Arial"/>
          <w:bCs/>
          <w:kern w:val="2"/>
        </w:rPr>
        <w:t xml:space="preserve"> </w:t>
      </w:r>
      <w:r w:rsidRPr="005F4946">
        <w:rPr>
          <w:rFonts w:ascii="Arial" w:hAnsi="Arial"/>
          <w:bCs/>
          <w:kern w:val="2"/>
        </w:rPr>
        <w:t>personale le operazioni da eseguire e verificarne la puntuale attuazione, attraverso l’esame dei rapporti di servizio;</w:t>
      </w:r>
    </w:p>
    <w:p w14:paraId="4CECBBF8" w14:textId="77777777" w:rsidR="001654D1" w:rsidRPr="005F4946" w:rsidRDefault="001654D1" w:rsidP="005F4946">
      <w:pPr>
        <w:widowControl w:val="0"/>
        <w:numPr>
          <w:ilvl w:val="0"/>
          <w:numId w:val="38"/>
        </w:numPr>
        <w:tabs>
          <w:tab w:val="left" w:pos="550"/>
        </w:tabs>
        <w:autoSpaceDE w:val="0"/>
        <w:autoSpaceDN w:val="0"/>
        <w:adjustRightInd w:val="0"/>
        <w:jc w:val="both"/>
        <w:rPr>
          <w:rFonts w:ascii="Arial" w:hAnsi="Arial"/>
          <w:bCs/>
          <w:kern w:val="2"/>
        </w:rPr>
      </w:pPr>
      <w:r w:rsidRPr="005F4946">
        <w:rPr>
          <w:rFonts w:ascii="Arial" w:hAnsi="Arial"/>
          <w:bCs/>
          <w:kern w:val="2"/>
        </w:rPr>
        <w:t>registrare i dati salienti che risultano dall’attività operativa per l’elaborazione delle statistiche necessarie per misurare i parametri di efficacia ed efficienza</w:t>
      </w:r>
      <w:r w:rsidR="007822DE">
        <w:rPr>
          <w:rFonts w:ascii="Arial" w:hAnsi="Arial"/>
          <w:bCs/>
          <w:kern w:val="2"/>
        </w:rPr>
        <w:t>;</w:t>
      </w:r>
    </w:p>
    <w:p w14:paraId="30F4085D" w14:textId="7B5C3150" w:rsidR="001654D1" w:rsidRPr="005F4946" w:rsidRDefault="001654D1" w:rsidP="005F4946">
      <w:pPr>
        <w:widowControl w:val="0"/>
        <w:numPr>
          <w:ilvl w:val="0"/>
          <w:numId w:val="38"/>
        </w:numPr>
        <w:tabs>
          <w:tab w:val="left" w:pos="550"/>
        </w:tabs>
        <w:autoSpaceDE w:val="0"/>
        <w:autoSpaceDN w:val="0"/>
        <w:adjustRightInd w:val="0"/>
        <w:jc w:val="both"/>
        <w:rPr>
          <w:rFonts w:ascii="Arial" w:hAnsi="Arial"/>
          <w:bCs/>
          <w:kern w:val="2"/>
        </w:rPr>
      </w:pPr>
      <w:r w:rsidRPr="005F4946">
        <w:rPr>
          <w:rFonts w:ascii="Arial" w:hAnsi="Arial"/>
          <w:bCs/>
          <w:kern w:val="2"/>
        </w:rPr>
        <w:t>intrattenere i rapporti con le Forze di Polizia operanti sul territorio;</w:t>
      </w:r>
    </w:p>
    <w:p w14:paraId="1CF1A783" w14:textId="1ADCC10D" w:rsidR="001654D1" w:rsidRPr="005F4946" w:rsidRDefault="001654D1" w:rsidP="005F4946">
      <w:pPr>
        <w:widowControl w:val="0"/>
        <w:numPr>
          <w:ilvl w:val="0"/>
          <w:numId w:val="38"/>
        </w:numPr>
        <w:tabs>
          <w:tab w:val="left" w:pos="550"/>
        </w:tabs>
        <w:autoSpaceDE w:val="0"/>
        <w:autoSpaceDN w:val="0"/>
        <w:adjustRightInd w:val="0"/>
        <w:jc w:val="both"/>
        <w:rPr>
          <w:rFonts w:ascii="Arial" w:hAnsi="Arial"/>
          <w:bCs/>
          <w:kern w:val="2"/>
        </w:rPr>
      </w:pPr>
      <w:r w:rsidRPr="005F4946">
        <w:rPr>
          <w:rFonts w:ascii="Arial" w:hAnsi="Arial"/>
          <w:bCs/>
          <w:kern w:val="2"/>
        </w:rPr>
        <w:t>stabilire, in caso di necessità e urgenza, tempestive variazioni del numero programmato delle unità di personale partecipanti al progetto;</w:t>
      </w:r>
    </w:p>
    <w:p w14:paraId="7DB40A41" w14:textId="77777777" w:rsidR="001654D1" w:rsidRPr="005F4946" w:rsidRDefault="001654D1" w:rsidP="005F4946">
      <w:pPr>
        <w:widowControl w:val="0"/>
        <w:tabs>
          <w:tab w:val="left" w:pos="550"/>
        </w:tabs>
        <w:autoSpaceDE w:val="0"/>
        <w:autoSpaceDN w:val="0"/>
        <w:adjustRightInd w:val="0"/>
        <w:ind w:left="360"/>
        <w:jc w:val="both"/>
        <w:rPr>
          <w:rFonts w:ascii="Arial" w:hAnsi="Arial"/>
          <w:bCs/>
          <w:kern w:val="2"/>
        </w:rPr>
      </w:pPr>
      <w:r w:rsidRPr="005F4946">
        <w:rPr>
          <w:rFonts w:ascii="Arial" w:hAnsi="Arial"/>
          <w:bCs/>
          <w:kern w:val="2"/>
        </w:rPr>
        <w:t>La direzione è inoltre responsabile:</w:t>
      </w:r>
    </w:p>
    <w:p w14:paraId="7EFA4C41" w14:textId="77777777" w:rsidR="001654D1" w:rsidRPr="005F4946" w:rsidRDefault="001654D1" w:rsidP="005F4946">
      <w:pPr>
        <w:widowControl w:val="0"/>
        <w:numPr>
          <w:ilvl w:val="0"/>
          <w:numId w:val="38"/>
        </w:numPr>
        <w:tabs>
          <w:tab w:val="left" w:pos="550"/>
        </w:tabs>
        <w:autoSpaceDE w:val="0"/>
        <w:autoSpaceDN w:val="0"/>
        <w:adjustRightInd w:val="0"/>
        <w:jc w:val="both"/>
        <w:rPr>
          <w:rFonts w:ascii="Arial" w:hAnsi="Arial"/>
          <w:bCs/>
          <w:kern w:val="2"/>
        </w:rPr>
      </w:pPr>
      <w:r w:rsidRPr="005F4946">
        <w:rPr>
          <w:rFonts w:ascii="Arial" w:hAnsi="Arial"/>
          <w:bCs/>
          <w:kern w:val="2"/>
        </w:rPr>
        <w:t>della rendicontazione del progetto;</w:t>
      </w:r>
    </w:p>
    <w:p w14:paraId="634C6880" w14:textId="77777777" w:rsidR="001654D1" w:rsidRPr="005F4946" w:rsidRDefault="001654D1" w:rsidP="005F4946">
      <w:pPr>
        <w:widowControl w:val="0"/>
        <w:numPr>
          <w:ilvl w:val="0"/>
          <w:numId w:val="38"/>
        </w:numPr>
        <w:tabs>
          <w:tab w:val="left" w:pos="550"/>
        </w:tabs>
        <w:autoSpaceDE w:val="0"/>
        <w:autoSpaceDN w:val="0"/>
        <w:adjustRightInd w:val="0"/>
        <w:jc w:val="both"/>
        <w:rPr>
          <w:rFonts w:ascii="Arial" w:hAnsi="Arial"/>
          <w:bCs/>
          <w:kern w:val="2"/>
        </w:rPr>
      </w:pPr>
      <w:r w:rsidRPr="005F4946">
        <w:rPr>
          <w:rFonts w:ascii="Arial" w:hAnsi="Arial"/>
          <w:bCs/>
          <w:kern w:val="2"/>
        </w:rPr>
        <w:t>della disciplina del personale partecipante;</w:t>
      </w:r>
    </w:p>
    <w:p w14:paraId="0551DF54" w14:textId="77777777" w:rsidR="001654D1" w:rsidRDefault="001654D1" w:rsidP="005F4946">
      <w:pPr>
        <w:widowControl w:val="0"/>
        <w:numPr>
          <w:ilvl w:val="0"/>
          <w:numId w:val="38"/>
        </w:numPr>
        <w:tabs>
          <w:tab w:val="left" w:pos="550"/>
        </w:tabs>
        <w:autoSpaceDE w:val="0"/>
        <w:autoSpaceDN w:val="0"/>
        <w:adjustRightInd w:val="0"/>
        <w:jc w:val="both"/>
        <w:rPr>
          <w:rFonts w:ascii="Arial" w:hAnsi="Arial"/>
          <w:kern w:val="2"/>
        </w:rPr>
      </w:pPr>
      <w:r w:rsidRPr="005F4946">
        <w:rPr>
          <w:rFonts w:ascii="Arial" w:hAnsi="Arial"/>
          <w:bCs/>
          <w:kern w:val="2"/>
        </w:rPr>
        <w:t>dell’istruttoria per l’accesso ai documenti prod</w:t>
      </w:r>
      <w:r w:rsidR="006F327A" w:rsidRPr="005F4946">
        <w:rPr>
          <w:rFonts w:ascii="Arial" w:hAnsi="Arial"/>
          <w:bCs/>
          <w:kern w:val="2"/>
        </w:rPr>
        <w:t>otti dall’attività del progetto, nei limiti</w:t>
      </w:r>
      <w:r w:rsidR="006F327A">
        <w:rPr>
          <w:rFonts w:ascii="Arial" w:hAnsi="Arial"/>
          <w:kern w:val="2"/>
        </w:rPr>
        <w:t xml:space="preserve"> di legge.</w:t>
      </w:r>
      <w:r>
        <w:rPr>
          <w:rFonts w:ascii="Arial" w:hAnsi="Arial"/>
          <w:kern w:val="2"/>
        </w:rPr>
        <w:t xml:space="preserve"> </w:t>
      </w:r>
    </w:p>
    <w:p w14:paraId="30F1516A" w14:textId="77777777" w:rsidR="001654D1" w:rsidRPr="005F4946" w:rsidRDefault="001654D1" w:rsidP="005F4946">
      <w:pPr>
        <w:widowControl w:val="0"/>
        <w:autoSpaceDE w:val="0"/>
        <w:autoSpaceDN w:val="0"/>
        <w:adjustRightInd w:val="0"/>
        <w:ind w:firstLine="360"/>
        <w:rPr>
          <w:rFonts w:ascii="Arial" w:hAnsi="Arial"/>
          <w:kern w:val="2"/>
        </w:rPr>
      </w:pPr>
      <w:r w:rsidRPr="005F4946">
        <w:rPr>
          <w:rFonts w:ascii="Arial" w:hAnsi="Arial"/>
          <w:bCs/>
          <w:kern w:val="2"/>
        </w:rPr>
        <w:t xml:space="preserve">B) </w:t>
      </w:r>
      <w:r w:rsidRPr="005F4946">
        <w:rPr>
          <w:rFonts w:ascii="Arial" w:hAnsi="Arial"/>
          <w:bCs/>
          <w:kern w:val="2"/>
          <w:u w:val="single"/>
        </w:rPr>
        <w:t>P</w:t>
      </w:r>
      <w:r w:rsidR="005F4946">
        <w:rPr>
          <w:rFonts w:ascii="Arial" w:hAnsi="Arial"/>
          <w:bCs/>
          <w:kern w:val="2"/>
          <w:u w:val="single"/>
        </w:rPr>
        <w:t>ERSONALE OPERATIVO.</w:t>
      </w:r>
    </w:p>
    <w:p w14:paraId="34CD1651" w14:textId="77777777" w:rsidR="001654D1" w:rsidRPr="005F4946" w:rsidRDefault="001654D1" w:rsidP="005F4946">
      <w:pPr>
        <w:widowControl w:val="0"/>
        <w:tabs>
          <w:tab w:val="left" w:pos="550"/>
        </w:tabs>
        <w:autoSpaceDE w:val="0"/>
        <w:autoSpaceDN w:val="0"/>
        <w:adjustRightInd w:val="0"/>
        <w:ind w:left="360"/>
        <w:jc w:val="both"/>
        <w:rPr>
          <w:rFonts w:ascii="Arial" w:hAnsi="Arial"/>
          <w:bCs/>
          <w:kern w:val="2"/>
        </w:rPr>
      </w:pPr>
      <w:r w:rsidRPr="005F4946">
        <w:rPr>
          <w:rFonts w:ascii="Arial" w:hAnsi="Arial"/>
          <w:bCs/>
          <w:kern w:val="2"/>
        </w:rPr>
        <w:t xml:space="preserve">Il personale interessato a partecipare alla realizzazione del progetto </w:t>
      </w:r>
      <w:r w:rsidR="00413572">
        <w:rPr>
          <w:rFonts w:ascii="Arial" w:hAnsi="Arial"/>
          <w:bCs/>
          <w:kern w:val="2"/>
        </w:rPr>
        <w:t>sottoscrive apposito mo</w:t>
      </w:r>
      <w:r w:rsidR="006F327A" w:rsidRPr="005F4946">
        <w:rPr>
          <w:rFonts w:ascii="Arial" w:hAnsi="Arial"/>
          <w:bCs/>
          <w:kern w:val="2"/>
        </w:rPr>
        <w:t xml:space="preserve">dulo di adesione, predisposto dal </w:t>
      </w:r>
      <w:r w:rsidRPr="005F4946">
        <w:rPr>
          <w:rFonts w:ascii="Arial" w:hAnsi="Arial"/>
          <w:bCs/>
          <w:kern w:val="2"/>
        </w:rPr>
        <w:t>Comando</w:t>
      </w:r>
      <w:r w:rsidR="006F327A" w:rsidRPr="005F4946">
        <w:rPr>
          <w:rFonts w:ascii="Arial" w:hAnsi="Arial"/>
          <w:bCs/>
          <w:kern w:val="2"/>
        </w:rPr>
        <w:t>, impegnandosi a prestare la propria attività personale, senza riserva alcuna e fino alla conclusione del medesimo</w:t>
      </w:r>
      <w:r w:rsidRPr="005F4946">
        <w:rPr>
          <w:rFonts w:ascii="Arial" w:hAnsi="Arial"/>
          <w:bCs/>
          <w:kern w:val="2"/>
        </w:rPr>
        <w:t xml:space="preserve">. </w:t>
      </w:r>
    </w:p>
    <w:p w14:paraId="3ADDEDDA" w14:textId="77777777" w:rsidR="001654D1" w:rsidRPr="005F4946" w:rsidRDefault="001654D1" w:rsidP="005F4946">
      <w:pPr>
        <w:widowControl w:val="0"/>
        <w:tabs>
          <w:tab w:val="left" w:pos="550"/>
        </w:tabs>
        <w:autoSpaceDE w:val="0"/>
        <w:autoSpaceDN w:val="0"/>
        <w:adjustRightInd w:val="0"/>
        <w:ind w:left="360"/>
        <w:jc w:val="both"/>
        <w:rPr>
          <w:rFonts w:ascii="Arial" w:hAnsi="Arial"/>
          <w:bCs/>
          <w:kern w:val="2"/>
        </w:rPr>
      </w:pPr>
      <w:r w:rsidRPr="005F4946">
        <w:rPr>
          <w:rFonts w:ascii="Arial" w:hAnsi="Arial"/>
          <w:bCs/>
          <w:kern w:val="2"/>
        </w:rPr>
        <w:t>Il Responsabile garanti</w:t>
      </w:r>
      <w:r w:rsidR="007822DE">
        <w:rPr>
          <w:rFonts w:ascii="Arial" w:hAnsi="Arial"/>
          <w:bCs/>
          <w:kern w:val="2"/>
        </w:rPr>
        <w:t xml:space="preserve">sce </w:t>
      </w:r>
      <w:r w:rsidRPr="005F4946">
        <w:rPr>
          <w:rFonts w:ascii="Arial" w:hAnsi="Arial"/>
          <w:bCs/>
          <w:kern w:val="2"/>
        </w:rPr>
        <w:t>una partecipazione al progetto il più omogenea possibile ai partecip</w:t>
      </w:r>
      <w:r w:rsidR="006F327A" w:rsidRPr="005F4946">
        <w:rPr>
          <w:rFonts w:ascii="Arial" w:hAnsi="Arial"/>
          <w:bCs/>
          <w:kern w:val="2"/>
        </w:rPr>
        <w:t>anti, al fine di distribuire</w:t>
      </w:r>
      <w:r w:rsidR="00413572">
        <w:rPr>
          <w:rFonts w:ascii="Arial" w:hAnsi="Arial"/>
          <w:bCs/>
          <w:kern w:val="2"/>
        </w:rPr>
        <w:t xml:space="preserve"> uniformemente tra </w:t>
      </w:r>
      <w:r w:rsidR="006F327A" w:rsidRPr="005F4946">
        <w:rPr>
          <w:rFonts w:ascii="Arial" w:hAnsi="Arial"/>
          <w:bCs/>
          <w:kern w:val="2"/>
        </w:rPr>
        <w:t>tu</w:t>
      </w:r>
      <w:r w:rsidR="00413572">
        <w:rPr>
          <w:rFonts w:ascii="Arial" w:hAnsi="Arial"/>
          <w:bCs/>
          <w:kern w:val="2"/>
        </w:rPr>
        <w:t xml:space="preserve">tti i dipendenti </w:t>
      </w:r>
      <w:r w:rsidR="006F327A" w:rsidRPr="005F4946">
        <w:rPr>
          <w:rFonts w:ascii="Arial" w:hAnsi="Arial"/>
          <w:bCs/>
          <w:kern w:val="2"/>
        </w:rPr>
        <w:t>l’onere dell’ulteriore attività preventivata.</w:t>
      </w:r>
    </w:p>
    <w:p w14:paraId="6EFAA886" w14:textId="2F6AAFB7" w:rsidR="001654D1" w:rsidRPr="005F4946" w:rsidRDefault="001654D1" w:rsidP="005F4946">
      <w:pPr>
        <w:widowControl w:val="0"/>
        <w:tabs>
          <w:tab w:val="left" w:pos="550"/>
        </w:tabs>
        <w:autoSpaceDE w:val="0"/>
        <w:autoSpaceDN w:val="0"/>
        <w:adjustRightInd w:val="0"/>
        <w:ind w:left="360"/>
        <w:jc w:val="both"/>
        <w:rPr>
          <w:rFonts w:ascii="Arial" w:hAnsi="Arial"/>
          <w:bCs/>
          <w:kern w:val="2"/>
        </w:rPr>
      </w:pPr>
      <w:r w:rsidRPr="005F4946">
        <w:rPr>
          <w:rFonts w:ascii="Arial" w:hAnsi="Arial"/>
          <w:bCs/>
          <w:kern w:val="2"/>
        </w:rPr>
        <w:t>Tutto il personale opera</w:t>
      </w:r>
      <w:r w:rsidR="00413572">
        <w:rPr>
          <w:rFonts w:ascii="Arial" w:hAnsi="Arial"/>
          <w:bCs/>
          <w:kern w:val="2"/>
        </w:rPr>
        <w:t xml:space="preserve">nte </w:t>
      </w:r>
      <w:r w:rsidRPr="005F4946">
        <w:rPr>
          <w:rFonts w:ascii="Arial" w:hAnsi="Arial"/>
          <w:bCs/>
          <w:kern w:val="2"/>
        </w:rPr>
        <w:t>esercita le funzioni istituzionali previste nella Legge-quadro sull’ordinamento della Polizia Municipale, con la qualifica di P.S., le funzioni di polizia locale, polizia giudiziaria, polizia stradale e pubblica sicurezza secondo le modalità indicate nell</w:t>
      </w:r>
      <w:r w:rsidR="00637610">
        <w:rPr>
          <w:rFonts w:ascii="Arial" w:hAnsi="Arial"/>
          <w:bCs/>
          <w:kern w:val="2"/>
        </w:rPr>
        <w:t>a</w:t>
      </w:r>
      <w:r w:rsidRPr="005F4946">
        <w:rPr>
          <w:rFonts w:ascii="Arial" w:hAnsi="Arial"/>
          <w:bCs/>
          <w:kern w:val="2"/>
        </w:rPr>
        <w:t xml:space="preserve"> stessa Legge n. 65/1986, nelle Leggi Statali e Regionali riguardanti </w:t>
      </w:r>
      <w:smartTag w:uri="urn:schemas-microsoft-com:office:smarttags" w:element="PersonName">
        <w:smartTagPr>
          <w:attr w:name="ProductID" w:val="la Polizia Locale"/>
        </w:smartTagPr>
        <w:r w:rsidRPr="005F4946">
          <w:rPr>
            <w:rFonts w:ascii="Arial" w:hAnsi="Arial"/>
            <w:bCs/>
            <w:kern w:val="2"/>
          </w:rPr>
          <w:t>la Polizia Locale</w:t>
        </w:r>
      </w:smartTag>
      <w:r w:rsidR="00413572">
        <w:rPr>
          <w:rFonts w:ascii="Arial" w:hAnsi="Arial"/>
          <w:bCs/>
          <w:kern w:val="2"/>
        </w:rPr>
        <w:t xml:space="preserve"> e</w:t>
      </w:r>
      <w:r w:rsidR="00286128">
        <w:rPr>
          <w:rFonts w:ascii="Arial" w:hAnsi="Arial"/>
          <w:bCs/>
          <w:kern w:val="2"/>
        </w:rPr>
        <w:t>d</w:t>
      </w:r>
      <w:r w:rsidR="00413572">
        <w:rPr>
          <w:rFonts w:ascii="Arial" w:hAnsi="Arial"/>
          <w:bCs/>
          <w:kern w:val="2"/>
        </w:rPr>
        <w:t xml:space="preserve"> Amministrativa.</w:t>
      </w:r>
    </w:p>
    <w:p w14:paraId="211FFED7" w14:textId="5CFC4C0F" w:rsidR="001654D1" w:rsidRDefault="00413572" w:rsidP="005F4946">
      <w:pPr>
        <w:widowControl w:val="0"/>
        <w:tabs>
          <w:tab w:val="left" w:pos="550"/>
        </w:tabs>
        <w:autoSpaceDE w:val="0"/>
        <w:autoSpaceDN w:val="0"/>
        <w:adjustRightInd w:val="0"/>
        <w:ind w:left="360"/>
        <w:jc w:val="both"/>
        <w:rPr>
          <w:rFonts w:ascii="Arial" w:hAnsi="Arial"/>
          <w:bCs/>
          <w:kern w:val="2"/>
        </w:rPr>
      </w:pPr>
      <w:r>
        <w:rPr>
          <w:rFonts w:ascii="Arial" w:hAnsi="Arial"/>
          <w:bCs/>
          <w:kern w:val="2"/>
        </w:rPr>
        <w:t>I di</w:t>
      </w:r>
      <w:r w:rsidR="007363E5">
        <w:rPr>
          <w:rFonts w:ascii="Arial" w:hAnsi="Arial"/>
          <w:bCs/>
          <w:kern w:val="2"/>
        </w:rPr>
        <w:t>p</w:t>
      </w:r>
      <w:r>
        <w:rPr>
          <w:rFonts w:ascii="Arial" w:hAnsi="Arial"/>
          <w:bCs/>
          <w:kern w:val="2"/>
        </w:rPr>
        <w:t xml:space="preserve">endenti sono </w:t>
      </w:r>
      <w:r w:rsidR="001654D1" w:rsidRPr="005F4946">
        <w:rPr>
          <w:rFonts w:ascii="Arial" w:hAnsi="Arial"/>
          <w:bCs/>
          <w:kern w:val="2"/>
        </w:rPr>
        <w:t>tenut</w:t>
      </w:r>
      <w:r>
        <w:rPr>
          <w:rFonts w:ascii="Arial" w:hAnsi="Arial"/>
          <w:bCs/>
          <w:kern w:val="2"/>
        </w:rPr>
        <w:t xml:space="preserve">i </w:t>
      </w:r>
      <w:r w:rsidR="001654D1" w:rsidRPr="005F4946">
        <w:rPr>
          <w:rFonts w:ascii="Arial" w:hAnsi="Arial"/>
          <w:bCs/>
          <w:kern w:val="2"/>
        </w:rPr>
        <w:t xml:space="preserve">a rispettare le disposizioni dettate dal </w:t>
      </w:r>
      <w:r>
        <w:rPr>
          <w:rFonts w:ascii="Arial" w:hAnsi="Arial"/>
          <w:bCs/>
          <w:kern w:val="2"/>
        </w:rPr>
        <w:t xml:space="preserve">presente documento di progetto, oltre che ad </w:t>
      </w:r>
      <w:r w:rsidR="001654D1" w:rsidRPr="005F4946">
        <w:rPr>
          <w:rFonts w:ascii="Arial" w:hAnsi="Arial"/>
          <w:bCs/>
          <w:kern w:val="2"/>
        </w:rPr>
        <w:t xml:space="preserve">osservare la disciplina imposta al personale degli Enti Locali dalle vigenti normative, ivi compresi i Contratti Nazionali di Lavoro, </w:t>
      </w:r>
      <w:r w:rsidR="00713C95">
        <w:rPr>
          <w:rFonts w:ascii="Arial" w:hAnsi="Arial"/>
          <w:bCs/>
          <w:kern w:val="2"/>
        </w:rPr>
        <w:t xml:space="preserve">dal Codice di Comportamento </w:t>
      </w:r>
      <w:r w:rsidR="00713C95">
        <w:rPr>
          <w:rFonts w:ascii="Arial" w:hAnsi="Arial"/>
          <w:bCs/>
          <w:kern w:val="2"/>
        </w:rPr>
        <w:lastRenderedPageBreak/>
        <w:t xml:space="preserve">dei dipendenti pubblici e da quello specifico adottato dall’Ente </w:t>
      </w:r>
      <w:r w:rsidR="001654D1" w:rsidRPr="005F4946">
        <w:rPr>
          <w:rFonts w:ascii="Arial" w:hAnsi="Arial"/>
          <w:bCs/>
          <w:kern w:val="2"/>
        </w:rPr>
        <w:t>e ad eseguire le direttive impartite dai superiori gerarchici.</w:t>
      </w:r>
    </w:p>
    <w:p w14:paraId="63802FC8" w14:textId="55FECF36" w:rsidR="001654D1" w:rsidRPr="005F4946" w:rsidRDefault="001654D1" w:rsidP="005F4946">
      <w:pPr>
        <w:widowControl w:val="0"/>
        <w:tabs>
          <w:tab w:val="left" w:pos="550"/>
        </w:tabs>
        <w:autoSpaceDE w:val="0"/>
        <w:autoSpaceDN w:val="0"/>
        <w:adjustRightInd w:val="0"/>
        <w:ind w:left="360"/>
        <w:jc w:val="both"/>
        <w:rPr>
          <w:rFonts w:ascii="Arial" w:hAnsi="Arial"/>
          <w:bCs/>
          <w:kern w:val="2"/>
        </w:rPr>
      </w:pPr>
      <w:r w:rsidRPr="005F4946">
        <w:rPr>
          <w:rFonts w:ascii="Arial" w:hAnsi="Arial"/>
          <w:bCs/>
          <w:kern w:val="2"/>
        </w:rPr>
        <w:t>Puntando a raggiungere</w:t>
      </w:r>
      <w:r w:rsidR="00473BB7">
        <w:rPr>
          <w:rFonts w:ascii="Arial" w:hAnsi="Arial"/>
          <w:bCs/>
          <w:kern w:val="2"/>
        </w:rPr>
        <w:t xml:space="preserve"> </w:t>
      </w:r>
      <w:r w:rsidRPr="005F4946">
        <w:rPr>
          <w:rFonts w:ascii="Arial" w:hAnsi="Arial"/>
          <w:bCs/>
          <w:kern w:val="2"/>
        </w:rPr>
        <w:t xml:space="preserve">gli obiettivi enunciati al punto </w:t>
      </w:r>
      <w:r w:rsidR="002F6E3C">
        <w:rPr>
          <w:rFonts w:ascii="Arial" w:hAnsi="Arial"/>
          <w:bCs/>
          <w:kern w:val="2"/>
        </w:rPr>
        <w:t>1.</w:t>
      </w:r>
      <w:r w:rsidRPr="005F4946">
        <w:rPr>
          <w:rFonts w:ascii="Arial" w:hAnsi="Arial"/>
          <w:bCs/>
          <w:kern w:val="2"/>
        </w:rPr>
        <w:t>4 della presente relazione, il personale operativo svolgerà le attività previste nel programma operativo:</w:t>
      </w:r>
    </w:p>
    <w:p w14:paraId="47B5F5E8" w14:textId="77777777" w:rsidR="001654D1" w:rsidRPr="005F4946" w:rsidRDefault="00EA1B25" w:rsidP="005F4946">
      <w:pPr>
        <w:widowControl w:val="0"/>
        <w:tabs>
          <w:tab w:val="left" w:pos="550"/>
        </w:tabs>
        <w:autoSpaceDE w:val="0"/>
        <w:autoSpaceDN w:val="0"/>
        <w:adjustRightInd w:val="0"/>
        <w:ind w:left="360"/>
        <w:jc w:val="both"/>
        <w:rPr>
          <w:rFonts w:ascii="Arial" w:hAnsi="Arial"/>
          <w:bCs/>
          <w:kern w:val="2"/>
        </w:rPr>
      </w:pPr>
      <w:r>
        <w:rPr>
          <w:rFonts w:ascii="Arial" w:hAnsi="Arial"/>
          <w:bCs/>
          <w:kern w:val="2"/>
        </w:rPr>
        <w:t xml:space="preserve">- </w:t>
      </w:r>
      <w:r w:rsidR="001654D1" w:rsidRPr="005F4946">
        <w:rPr>
          <w:rFonts w:ascii="Arial" w:hAnsi="Arial"/>
          <w:bCs/>
          <w:kern w:val="2"/>
        </w:rPr>
        <w:t>attuando programmi di intervento mirati, su obiettivi selezionati;</w:t>
      </w:r>
    </w:p>
    <w:p w14:paraId="2AA78E7D" w14:textId="77777777" w:rsidR="001654D1" w:rsidRPr="005F4946" w:rsidRDefault="00EA1B25" w:rsidP="005F4946">
      <w:pPr>
        <w:widowControl w:val="0"/>
        <w:tabs>
          <w:tab w:val="left" w:pos="550"/>
        </w:tabs>
        <w:autoSpaceDE w:val="0"/>
        <w:autoSpaceDN w:val="0"/>
        <w:adjustRightInd w:val="0"/>
        <w:ind w:left="360"/>
        <w:jc w:val="both"/>
        <w:rPr>
          <w:rFonts w:ascii="Arial" w:hAnsi="Arial"/>
          <w:bCs/>
          <w:kern w:val="2"/>
        </w:rPr>
      </w:pPr>
      <w:r>
        <w:rPr>
          <w:rFonts w:ascii="Arial" w:hAnsi="Arial"/>
          <w:bCs/>
          <w:kern w:val="2"/>
        </w:rPr>
        <w:t xml:space="preserve">- </w:t>
      </w:r>
      <w:r w:rsidR="001654D1" w:rsidRPr="005F4946">
        <w:rPr>
          <w:rFonts w:ascii="Arial" w:hAnsi="Arial"/>
          <w:bCs/>
          <w:kern w:val="2"/>
        </w:rPr>
        <w:t>presidiando il territorio attraverso l’attuazione di adeguati controlli;</w:t>
      </w:r>
    </w:p>
    <w:p w14:paraId="791216A4" w14:textId="77777777" w:rsidR="001654D1" w:rsidRPr="005F4946" w:rsidRDefault="00EA1B25" w:rsidP="005F4946">
      <w:pPr>
        <w:widowControl w:val="0"/>
        <w:tabs>
          <w:tab w:val="left" w:pos="550"/>
        </w:tabs>
        <w:autoSpaceDE w:val="0"/>
        <w:autoSpaceDN w:val="0"/>
        <w:adjustRightInd w:val="0"/>
        <w:ind w:left="360"/>
        <w:jc w:val="both"/>
        <w:rPr>
          <w:rFonts w:ascii="Arial" w:hAnsi="Arial"/>
          <w:bCs/>
          <w:kern w:val="2"/>
        </w:rPr>
      </w:pPr>
      <w:r>
        <w:rPr>
          <w:rFonts w:ascii="Arial" w:hAnsi="Arial"/>
          <w:bCs/>
          <w:kern w:val="2"/>
        </w:rPr>
        <w:t xml:space="preserve">- </w:t>
      </w:r>
      <w:r w:rsidR="001654D1" w:rsidRPr="005F4946">
        <w:rPr>
          <w:rFonts w:ascii="Arial" w:hAnsi="Arial"/>
          <w:bCs/>
          <w:kern w:val="2"/>
        </w:rPr>
        <w:t>rispondendo a segnalazioni dei cittadini che si rivolgono al Comando.</w:t>
      </w:r>
      <w:r w:rsidR="001654D1" w:rsidRPr="005F4946">
        <w:rPr>
          <w:rFonts w:ascii="Arial" w:hAnsi="Arial"/>
          <w:bCs/>
          <w:kern w:val="2"/>
        </w:rPr>
        <w:tab/>
      </w:r>
    </w:p>
    <w:p w14:paraId="45FB8B7D" w14:textId="77777777" w:rsidR="001654D1" w:rsidRPr="005F4946" w:rsidRDefault="001654D1" w:rsidP="005F4946">
      <w:pPr>
        <w:widowControl w:val="0"/>
        <w:tabs>
          <w:tab w:val="left" w:pos="550"/>
        </w:tabs>
        <w:autoSpaceDE w:val="0"/>
        <w:autoSpaceDN w:val="0"/>
        <w:adjustRightInd w:val="0"/>
        <w:ind w:left="360"/>
        <w:jc w:val="both"/>
        <w:rPr>
          <w:rFonts w:ascii="Arial" w:hAnsi="Arial"/>
          <w:bCs/>
          <w:kern w:val="2"/>
        </w:rPr>
      </w:pPr>
      <w:r w:rsidRPr="005F4946">
        <w:rPr>
          <w:rFonts w:ascii="Arial" w:hAnsi="Arial"/>
          <w:bCs/>
          <w:kern w:val="2"/>
        </w:rPr>
        <w:t>Nell’ambito del progetto i partecipanti potranno prestare servizio solo se hanno assolto il debito orario ordinario</w:t>
      </w:r>
      <w:r w:rsidR="007363E5">
        <w:rPr>
          <w:rFonts w:ascii="Arial" w:hAnsi="Arial"/>
          <w:bCs/>
          <w:kern w:val="2"/>
        </w:rPr>
        <w:t xml:space="preserve"> (fatta salva la poss</w:t>
      </w:r>
      <w:r w:rsidR="009A74BA">
        <w:rPr>
          <w:rFonts w:ascii="Arial" w:hAnsi="Arial"/>
          <w:bCs/>
          <w:kern w:val="2"/>
        </w:rPr>
        <w:t>ibilità di riposi compensativi per servizi festivi</w:t>
      </w:r>
      <w:r w:rsidR="00120A69">
        <w:rPr>
          <w:rFonts w:ascii="Arial" w:hAnsi="Arial"/>
          <w:bCs/>
          <w:kern w:val="2"/>
        </w:rPr>
        <w:t xml:space="preserve"> o permessi</w:t>
      </w:r>
      <w:r w:rsidR="009A74BA">
        <w:rPr>
          <w:rFonts w:ascii="Arial" w:hAnsi="Arial"/>
          <w:bCs/>
          <w:kern w:val="2"/>
        </w:rPr>
        <w:t>)</w:t>
      </w:r>
      <w:r w:rsidRPr="005F4946">
        <w:rPr>
          <w:rFonts w:ascii="Arial" w:hAnsi="Arial"/>
          <w:bCs/>
          <w:kern w:val="2"/>
        </w:rPr>
        <w:t xml:space="preserve">. </w:t>
      </w:r>
    </w:p>
    <w:p w14:paraId="5E230244" w14:textId="77777777" w:rsidR="006F327A" w:rsidRPr="005F4946" w:rsidRDefault="001654D1" w:rsidP="005F4946">
      <w:pPr>
        <w:widowControl w:val="0"/>
        <w:tabs>
          <w:tab w:val="left" w:pos="550"/>
        </w:tabs>
        <w:autoSpaceDE w:val="0"/>
        <w:autoSpaceDN w:val="0"/>
        <w:adjustRightInd w:val="0"/>
        <w:ind w:left="360"/>
        <w:jc w:val="both"/>
        <w:rPr>
          <w:rFonts w:ascii="Arial" w:hAnsi="Arial"/>
          <w:bCs/>
          <w:kern w:val="2"/>
        </w:rPr>
      </w:pPr>
      <w:r w:rsidRPr="005F4946">
        <w:rPr>
          <w:rFonts w:ascii="Arial" w:hAnsi="Arial"/>
          <w:bCs/>
          <w:kern w:val="2"/>
        </w:rPr>
        <w:t>Non è previst</w:t>
      </w:r>
      <w:r w:rsidR="00286128">
        <w:rPr>
          <w:rFonts w:ascii="Arial" w:hAnsi="Arial"/>
          <w:bCs/>
          <w:kern w:val="2"/>
        </w:rPr>
        <w:t>a</w:t>
      </w:r>
      <w:r w:rsidRPr="005F4946">
        <w:rPr>
          <w:rFonts w:ascii="Arial" w:hAnsi="Arial"/>
          <w:bCs/>
          <w:kern w:val="2"/>
        </w:rPr>
        <w:t xml:space="preserve"> per gli operatori coinvolti la possibilità di recuperare </w:t>
      </w:r>
      <w:r w:rsidR="00286128">
        <w:rPr>
          <w:rFonts w:ascii="Arial" w:hAnsi="Arial"/>
          <w:bCs/>
          <w:kern w:val="2"/>
        </w:rPr>
        <w:t>in alcun modo le ore lavorate durante gli interventi svolti nel contesto del p</w:t>
      </w:r>
      <w:r w:rsidR="006F327A" w:rsidRPr="005F4946">
        <w:rPr>
          <w:rFonts w:ascii="Arial" w:hAnsi="Arial"/>
          <w:bCs/>
          <w:kern w:val="2"/>
        </w:rPr>
        <w:t>rogetto.</w:t>
      </w:r>
    </w:p>
    <w:p w14:paraId="001ACBF7" w14:textId="77777777" w:rsidR="001654D1" w:rsidRPr="005F4946" w:rsidRDefault="005E5A10" w:rsidP="005F4946">
      <w:pPr>
        <w:widowControl w:val="0"/>
        <w:tabs>
          <w:tab w:val="left" w:pos="550"/>
        </w:tabs>
        <w:autoSpaceDE w:val="0"/>
        <w:autoSpaceDN w:val="0"/>
        <w:adjustRightInd w:val="0"/>
        <w:ind w:left="360"/>
        <w:jc w:val="both"/>
        <w:rPr>
          <w:rFonts w:ascii="Arial" w:hAnsi="Arial"/>
          <w:bCs/>
          <w:kern w:val="2"/>
        </w:rPr>
      </w:pPr>
      <w:r>
        <w:rPr>
          <w:rFonts w:ascii="Arial" w:hAnsi="Arial"/>
          <w:bCs/>
          <w:kern w:val="2"/>
        </w:rPr>
        <w:t xml:space="preserve">Gli orari e la durata degli interventi </w:t>
      </w:r>
      <w:r w:rsidR="00286128">
        <w:rPr>
          <w:rFonts w:ascii="Arial" w:hAnsi="Arial"/>
          <w:bCs/>
          <w:kern w:val="2"/>
        </w:rPr>
        <w:t>di cui sopra</w:t>
      </w:r>
      <w:r w:rsidR="001654D1" w:rsidRPr="005F4946">
        <w:rPr>
          <w:rFonts w:ascii="Arial" w:hAnsi="Arial"/>
          <w:bCs/>
          <w:kern w:val="2"/>
        </w:rPr>
        <w:t xml:space="preserve"> saranno</w:t>
      </w:r>
      <w:r>
        <w:rPr>
          <w:rFonts w:ascii="Arial" w:hAnsi="Arial"/>
          <w:bCs/>
          <w:kern w:val="2"/>
        </w:rPr>
        <w:t xml:space="preserve"> </w:t>
      </w:r>
      <w:r w:rsidR="001654D1" w:rsidRPr="005F4946">
        <w:rPr>
          <w:rFonts w:ascii="Arial" w:hAnsi="Arial"/>
          <w:bCs/>
          <w:kern w:val="2"/>
        </w:rPr>
        <w:t>attestat</w:t>
      </w:r>
      <w:r>
        <w:rPr>
          <w:rFonts w:ascii="Arial" w:hAnsi="Arial"/>
          <w:bCs/>
          <w:kern w:val="2"/>
        </w:rPr>
        <w:t xml:space="preserve">i </w:t>
      </w:r>
      <w:r w:rsidR="001654D1" w:rsidRPr="005F4946">
        <w:rPr>
          <w:rFonts w:ascii="Arial" w:hAnsi="Arial"/>
          <w:bCs/>
          <w:kern w:val="2"/>
        </w:rPr>
        <w:t xml:space="preserve">dalle timbrature </w:t>
      </w:r>
      <w:r>
        <w:rPr>
          <w:rFonts w:ascii="Arial" w:hAnsi="Arial"/>
          <w:bCs/>
          <w:kern w:val="2"/>
        </w:rPr>
        <w:t xml:space="preserve">mediante </w:t>
      </w:r>
      <w:r w:rsidR="001654D1" w:rsidRPr="005F4946">
        <w:rPr>
          <w:rFonts w:ascii="Arial" w:hAnsi="Arial"/>
          <w:bCs/>
          <w:kern w:val="2"/>
        </w:rPr>
        <w:t>badge</w:t>
      </w:r>
      <w:r>
        <w:rPr>
          <w:rFonts w:ascii="Arial" w:hAnsi="Arial"/>
          <w:bCs/>
          <w:kern w:val="2"/>
        </w:rPr>
        <w:t xml:space="preserve"> (</w:t>
      </w:r>
      <w:r w:rsidR="001654D1" w:rsidRPr="005F4946">
        <w:rPr>
          <w:rFonts w:ascii="Arial" w:hAnsi="Arial"/>
          <w:bCs/>
          <w:kern w:val="2"/>
        </w:rPr>
        <w:t xml:space="preserve">codice </w:t>
      </w:r>
      <w:r>
        <w:rPr>
          <w:rFonts w:ascii="Arial" w:hAnsi="Arial"/>
          <w:bCs/>
          <w:kern w:val="2"/>
        </w:rPr>
        <w:t>“</w:t>
      </w:r>
      <w:r w:rsidR="001654D1" w:rsidRPr="005E5A10">
        <w:rPr>
          <w:rFonts w:ascii="Arial" w:hAnsi="Arial"/>
          <w:bCs/>
          <w:kern w:val="2"/>
        </w:rPr>
        <w:t>041 progetto</w:t>
      </w:r>
      <w:r>
        <w:rPr>
          <w:rFonts w:ascii="Arial" w:hAnsi="Arial"/>
          <w:bCs/>
          <w:kern w:val="2"/>
        </w:rPr>
        <w:t>”</w:t>
      </w:r>
      <w:r>
        <w:rPr>
          <w:rFonts w:ascii="Arial" w:hAnsi="Arial"/>
          <w:bCs/>
          <w:i/>
          <w:kern w:val="2"/>
        </w:rPr>
        <w:t>)</w:t>
      </w:r>
      <w:r w:rsidR="001654D1" w:rsidRPr="005F4946">
        <w:rPr>
          <w:rFonts w:ascii="Arial" w:hAnsi="Arial"/>
          <w:bCs/>
          <w:kern w:val="2"/>
        </w:rPr>
        <w:t xml:space="preserve">, vistate mensilmente dal Responsabile </w:t>
      </w:r>
      <w:r w:rsidR="00EA1B25">
        <w:rPr>
          <w:rFonts w:ascii="Arial" w:hAnsi="Arial"/>
          <w:bCs/>
          <w:kern w:val="2"/>
        </w:rPr>
        <w:t>del progetto</w:t>
      </w:r>
      <w:r w:rsidR="001654D1" w:rsidRPr="005F4946">
        <w:rPr>
          <w:rFonts w:ascii="Arial" w:hAnsi="Arial"/>
          <w:bCs/>
          <w:kern w:val="2"/>
        </w:rPr>
        <w:t xml:space="preserve">. </w:t>
      </w:r>
    </w:p>
    <w:p w14:paraId="1F0F6D5E" w14:textId="77777777" w:rsidR="001654D1" w:rsidRPr="005F4946" w:rsidRDefault="001654D1" w:rsidP="005F4946">
      <w:pPr>
        <w:widowControl w:val="0"/>
        <w:tabs>
          <w:tab w:val="left" w:pos="550"/>
        </w:tabs>
        <w:autoSpaceDE w:val="0"/>
        <w:autoSpaceDN w:val="0"/>
        <w:adjustRightInd w:val="0"/>
        <w:ind w:left="360"/>
        <w:jc w:val="both"/>
        <w:rPr>
          <w:rFonts w:ascii="Arial" w:hAnsi="Arial"/>
          <w:bCs/>
          <w:kern w:val="2"/>
        </w:rPr>
      </w:pPr>
      <w:r w:rsidRPr="005F4946">
        <w:rPr>
          <w:rFonts w:ascii="Arial" w:hAnsi="Arial"/>
          <w:bCs/>
          <w:kern w:val="2"/>
        </w:rPr>
        <w:t>L’assenza ingiustificata</w:t>
      </w:r>
      <w:r w:rsidR="006F327A" w:rsidRPr="005F4946">
        <w:rPr>
          <w:rFonts w:ascii="Arial" w:hAnsi="Arial"/>
          <w:bCs/>
          <w:kern w:val="2"/>
        </w:rPr>
        <w:t xml:space="preserve">, oltre che sanzionata sotto </w:t>
      </w:r>
      <w:r w:rsidR="00286128">
        <w:rPr>
          <w:rFonts w:ascii="Arial" w:hAnsi="Arial"/>
          <w:bCs/>
          <w:kern w:val="2"/>
        </w:rPr>
        <w:t xml:space="preserve">il profilo </w:t>
      </w:r>
      <w:r w:rsidR="006F327A" w:rsidRPr="005F4946">
        <w:rPr>
          <w:rFonts w:ascii="Arial" w:hAnsi="Arial"/>
          <w:bCs/>
          <w:kern w:val="2"/>
        </w:rPr>
        <w:t xml:space="preserve">disciplinare, </w:t>
      </w:r>
      <w:r w:rsidRPr="005F4946">
        <w:rPr>
          <w:rFonts w:ascii="Arial" w:hAnsi="Arial"/>
          <w:bCs/>
          <w:kern w:val="2"/>
        </w:rPr>
        <w:t>p</w:t>
      </w:r>
      <w:r w:rsidR="00B9254B">
        <w:rPr>
          <w:rFonts w:ascii="Arial" w:hAnsi="Arial"/>
          <w:bCs/>
          <w:kern w:val="2"/>
        </w:rPr>
        <w:t xml:space="preserve">otrà </w:t>
      </w:r>
      <w:r w:rsidRPr="005F4946">
        <w:rPr>
          <w:rFonts w:ascii="Arial" w:hAnsi="Arial"/>
          <w:bCs/>
          <w:kern w:val="2"/>
        </w:rPr>
        <w:t>essere motivo di sospensione o esclusione dall’attività operativa</w:t>
      </w:r>
      <w:r w:rsidR="006F327A" w:rsidRPr="005F4946">
        <w:rPr>
          <w:rFonts w:ascii="Arial" w:hAnsi="Arial"/>
          <w:bCs/>
          <w:kern w:val="2"/>
        </w:rPr>
        <w:t xml:space="preserve"> stabilita dal progetto</w:t>
      </w:r>
      <w:r w:rsidRPr="005F4946">
        <w:rPr>
          <w:rFonts w:ascii="Arial" w:hAnsi="Arial"/>
          <w:bCs/>
          <w:kern w:val="2"/>
        </w:rPr>
        <w:t>.</w:t>
      </w:r>
    </w:p>
    <w:p w14:paraId="2DE37030" w14:textId="77777777" w:rsidR="001654D1" w:rsidRPr="005F4946" w:rsidRDefault="001654D1" w:rsidP="005F4946">
      <w:pPr>
        <w:widowControl w:val="0"/>
        <w:tabs>
          <w:tab w:val="left" w:pos="550"/>
        </w:tabs>
        <w:autoSpaceDE w:val="0"/>
        <w:autoSpaceDN w:val="0"/>
        <w:adjustRightInd w:val="0"/>
        <w:ind w:left="360"/>
        <w:jc w:val="both"/>
        <w:rPr>
          <w:rFonts w:ascii="Arial" w:hAnsi="Arial"/>
          <w:bCs/>
          <w:kern w:val="2"/>
        </w:rPr>
      </w:pPr>
      <w:r w:rsidRPr="005F4946">
        <w:rPr>
          <w:rFonts w:ascii="Arial" w:hAnsi="Arial"/>
          <w:bCs/>
          <w:kern w:val="2"/>
        </w:rPr>
        <w:t>Salvo particolari necessità e</w:t>
      </w:r>
      <w:r w:rsidR="00473BB7">
        <w:rPr>
          <w:rFonts w:ascii="Arial" w:hAnsi="Arial"/>
          <w:bCs/>
          <w:kern w:val="2"/>
        </w:rPr>
        <w:t>d</w:t>
      </w:r>
      <w:r w:rsidRPr="005F4946">
        <w:rPr>
          <w:rFonts w:ascii="Arial" w:hAnsi="Arial"/>
          <w:bCs/>
          <w:kern w:val="2"/>
        </w:rPr>
        <w:t xml:space="preserve"> urgenze,</w:t>
      </w:r>
      <w:r w:rsidR="00473BB7">
        <w:rPr>
          <w:rFonts w:ascii="Arial" w:hAnsi="Arial"/>
          <w:bCs/>
          <w:kern w:val="2"/>
        </w:rPr>
        <w:t xml:space="preserve"> </w:t>
      </w:r>
      <w:r w:rsidRPr="005F4946">
        <w:rPr>
          <w:rFonts w:ascii="Arial" w:hAnsi="Arial"/>
          <w:bCs/>
          <w:kern w:val="2"/>
        </w:rPr>
        <w:t xml:space="preserve">il personale non </w:t>
      </w:r>
      <w:r w:rsidR="00286128">
        <w:rPr>
          <w:rFonts w:ascii="Arial" w:hAnsi="Arial"/>
          <w:bCs/>
          <w:kern w:val="2"/>
        </w:rPr>
        <w:t xml:space="preserve">sarà </w:t>
      </w:r>
      <w:r w:rsidRPr="005F4946">
        <w:rPr>
          <w:rFonts w:ascii="Arial" w:hAnsi="Arial"/>
          <w:bCs/>
          <w:kern w:val="2"/>
        </w:rPr>
        <w:t>impiegato per più di 12 ore aggiuntive settimanali.</w:t>
      </w:r>
    </w:p>
    <w:p w14:paraId="0953BCC7" w14:textId="77777777" w:rsidR="001654D1" w:rsidRPr="005F4946" w:rsidRDefault="001654D1" w:rsidP="005F4946">
      <w:pPr>
        <w:widowControl w:val="0"/>
        <w:tabs>
          <w:tab w:val="left" w:pos="550"/>
        </w:tabs>
        <w:autoSpaceDE w:val="0"/>
        <w:autoSpaceDN w:val="0"/>
        <w:adjustRightInd w:val="0"/>
        <w:ind w:left="360"/>
        <w:jc w:val="both"/>
        <w:rPr>
          <w:rFonts w:ascii="Arial" w:hAnsi="Arial"/>
          <w:bCs/>
          <w:kern w:val="2"/>
        </w:rPr>
      </w:pPr>
      <w:r w:rsidRPr="005F4946">
        <w:rPr>
          <w:rFonts w:ascii="Arial" w:hAnsi="Arial"/>
          <w:bCs/>
          <w:kern w:val="2"/>
        </w:rPr>
        <w:t>Tutto il</w:t>
      </w:r>
      <w:r w:rsidR="00EA1B25">
        <w:rPr>
          <w:rFonts w:ascii="Arial" w:hAnsi="Arial"/>
          <w:bCs/>
          <w:kern w:val="2"/>
        </w:rPr>
        <w:t xml:space="preserve"> </w:t>
      </w:r>
      <w:r w:rsidRPr="005F4946">
        <w:rPr>
          <w:rFonts w:ascii="Arial" w:hAnsi="Arial"/>
          <w:bCs/>
          <w:kern w:val="2"/>
        </w:rPr>
        <w:t>personale</w:t>
      </w:r>
      <w:r w:rsidR="00EA1B25">
        <w:rPr>
          <w:rFonts w:ascii="Arial" w:hAnsi="Arial"/>
          <w:bCs/>
          <w:kern w:val="2"/>
        </w:rPr>
        <w:t xml:space="preserve"> </w:t>
      </w:r>
      <w:r w:rsidRPr="005F4946">
        <w:rPr>
          <w:rFonts w:ascii="Arial" w:hAnsi="Arial"/>
          <w:bCs/>
          <w:kern w:val="2"/>
        </w:rPr>
        <w:t>svolgerà il servizio operativo in divisa d’ordinanza,</w:t>
      </w:r>
      <w:r w:rsidR="005E5A10">
        <w:rPr>
          <w:rFonts w:ascii="Arial" w:hAnsi="Arial"/>
          <w:bCs/>
          <w:kern w:val="2"/>
        </w:rPr>
        <w:t xml:space="preserve"> </w:t>
      </w:r>
      <w:r w:rsidRPr="005F4946">
        <w:rPr>
          <w:rFonts w:ascii="Arial" w:hAnsi="Arial"/>
          <w:bCs/>
          <w:kern w:val="2"/>
        </w:rPr>
        <w:t>munito de</w:t>
      </w:r>
      <w:r w:rsidR="00473BB7">
        <w:rPr>
          <w:rFonts w:ascii="Arial" w:hAnsi="Arial"/>
          <w:bCs/>
          <w:kern w:val="2"/>
        </w:rPr>
        <w:t>ll’armamento e de</w:t>
      </w:r>
      <w:r w:rsidRPr="005F4946">
        <w:rPr>
          <w:rFonts w:ascii="Arial" w:hAnsi="Arial"/>
          <w:bCs/>
          <w:kern w:val="2"/>
        </w:rPr>
        <w:t>gli accessori in dotazione</w:t>
      </w:r>
      <w:r w:rsidR="006F327A" w:rsidRPr="005F4946">
        <w:rPr>
          <w:rFonts w:ascii="Arial" w:hAnsi="Arial"/>
          <w:bCs/>
          <w:kern w:val="2"/>
        </w:rPr>
        <w:t>, salvo diversa disposizione del Comandante.</w:t>
      </w:r>
    </w:p>
    <w:p w14:paraId="6C7DE1E0" w14:textId="77777777" w:rsidR="001654D1" w:rsidRPr="00EA1B25" w:rsidRDefault="001654D1" w:rsidP="00EA1B25">
      <w:pPr>
        <w:widowControl w:val="0"/>
        <w:autoSpaceDE w:val="0"/>
        <w:autoSpaceDN w:val="0"/>
        <w:adjustRightInd w:val="0"/>
        <w:ind w:left="360"/>
        <w:rPr>
          <w:rFonts w:ascii="Arial" w:hAnsi="Arial"/>
          <w:kern w:val="2"/>
        </w:rPr>
      </w:pPr>
      <w:r w:rsidRPr="00EA1B25">
        <w:rPr>
          <w:rFonts w:ascii="Arial" w:hAnsi="Arial"/>
          <w:bCs/>
          <w:kern w:val="2"/>
        </w:rPr>
        <w:t xml:space="preserve">C) </w:t>
      </w:r>
      <w:r w:rsidRPr="00EA1B25">
        <w:rPr>
          <w:rFonts w:ascii="Arial" w:hAnsi="Arial"/>
          <w:bCs/>
          <w:kern w:val="2"/>
          <w:u w:val="single"/>
        </w:rPr>
        <w:t>D</w:t>
      </w:r>
      <w:r w:rsidR="00EA1B25">
        <w:rPr>
          <w:rFonts w:ascii="Arial" w:hAnsi="Arial"/>
          <w:bCs/>
          <w:kern w:val="2"/>
          <w:u w:val="single"/>
        </w:rPr>
        <w:t>OTAZIONI TECNICO-STRUMENTALI</w:t>
      </w:r>
    </w:p>
    <w:p w14:paraId="344F486F" w14:textId="77777777" w:rsidR="001654D1" w:rsidRDefault="001654D1" w:rsidP="00E54A0B">
      <w:pPr>
        <w:widowControl w:val="0"/>
        <w:autoSpaceDE w:val="0"/>
        <w:autoSpaceDN w:val="0"/>
        <w:adjustRightInd w:val="0"/>
        <w:ind w:left="770"/>
        <w:rPr>
          <w:rFonts w:ascii="Arial" w:hAnsi="Arial"/>
          <w:kern w:val="2"/>
          <w:sz w:val="10"/>
        </w:rPr>
      </w:pPr>
    </w:p>
    <w:p w14:paraId="609AA01E" w14:textId="77777777" w:rsidR="001654D1" w:rsidRDefault="00EA1B25" w:rsidP="00EA1B25">
      <w:pPr>
        <w:widowControl w:val="0"/>
        <w:autoSpaceDE w:val="0"/>
        <w:autoSpaceDN w:val="0"/>
        <w:adjustRightInd w:val="0"/>
        <w:ind w:left="360"/>
        <w:rPr>
          <w:rFonts w:ascii="Arial" w:hAnsi="Arial"/>
          <w:kern w:val="2"/>
        </w:rPr>
      </w:pPr>
      <w:r>
        <w:rPr>
          <w:rFonts w:ascii="Arial" w:hAnsi="Arial"/>
          <w:kern w:val="2"/>
        </w:rPr>
        <w:t>C</w:t>
      </w:r>
      <w:r w:rsidR="001654D1">
        <w:rPr>
          <w:rFonts w:ascii="Arial" w:hAnsi="Arial"/>
          <w:kern w:val="2"/>
        </w:rPr>
        <w:t>. 1 Attrezzature tecnico-strumentali.</w:t>
      </w:r>
    </w:p>
    <w:p w14:paraId="26FD77EA" w14:textId="77777777" w:rsidR="001654D1" w:rsidRPr="00EA1B25" w:rsidRDefault="001654D1" w:rsidP="00EA1B25">
      <w:pPr>
        <w:widowControl w:val="0"/>
        <w:tabs>
          <w:tab w:val="left" w:pos="550"/>
        </w:tabs>
        <w:autoSpaceDE w:val="0"/>
        <w:autoSpaceDN w:val="0"/>
        <w:adjustRightInd w:val="0"/>
        <w:ind w:left="360"/>
        <w:jc w:val="both"/>
        <w:rPr>
          <w:rFonts w:ascii="Arial" w:hAnsi="Arial"/>
          <w:bCs/>
          <w:kern w:val="2"/>
        </w:rPr>
      </w:pPr>
      <w:r w:rsidRPr="00EA1B25">
        <w:rPr>
          <w:rFonts w:ascii="Arial" w:hAnsi="Arial"/>
          <w:bCs/>
          <w:kern w:val="2"/>
        </w:rPr>
        <w:t>Le attrezzature tecnico-strumentali, in dotazione al Comando saranno a disposizione per l’attuazione del progetto.</w:t>
      </w:r>
    </w:p>
    <w:p w14:paraId="64EE1DC1" w14:textId="77777777" w:rsidR="001654D1" w:rsidRDefault="00EA1B25" w:rsidP="00EA1B25">
      <w:pPr>
        <w:widowControl w:val="0"/>
        <w:autoSpaceDE w:val="0"/>
        <w:autoSpaceDN w:val="0"/>
        <w:adjustRightInd w:val="0"/>
        <w:ind w:left="360"/>
        <w:jc w:val="both"/>
        <w:rPr>
          <w:rFonts w:ascii="Arial" w:hAnsi="Arial"/>
          <w:kern w:val="2"/>
        </w:rPr>
      </w:pPr>
      <w:r>
        <w:rPr>
          <w:rFonts w:ascii="Arial" w:hAnsi="Arial"/>
          <w:kern w:val="2"/>
        </w:rPr>
        <w:t>C</w:t>
      </w:r>
      <w:r w:rsidR="001654D1">
        <w:rPr>
          <w:rFonts w:ascii="Arial" w:hAnsi="Arial"/>
          <w:kern w:val="2"/>
        </w:rPr>
        <w:t>. 2 Veicoli.</w:t>
      </w:r>
    </w:p>
    <w:p w14:paraId="1DF85579" w14:textId="77777777" w:rsidR="001654D1" w:rsidRDefault="001654D1" w:rsidP="002F078A">
      <w:pPr>
        <w:widowControl w:val="0"/>
        <w:autoSpaceDE w:val="0"/>
        <w:autoSpaceDN w:val="0"/>
        <w:adjustRightInd w:val="0"/>
        <w:ind w:firstLine="360"/>
        <w:jc w:val="both"/>
        <w:rPr>
          <w:rFonts w:ascii="Arial" w:hAnsi="Arial"/>
          <w:kern w:val="2"/>
        </w:rPr>
      </w:pPr>
      <w:r>
        <w:rPr>
          <w:rFonts w:ascii="Arial" w:hAnsi="Arial"/>
          <w:kern w:val="2"/>
        </w:rPr>
        <w:t xml:space="preserve">Per i compiti operativi saranno impiegati i veicoli </w:t>
      </w:r>
      <w:r w:rsidR="0051431A">
        <w:rPr>
          <w:rFonts w:ascii="Arial" w:hAnsi="Arial"/>
          <w:kern w:val="2"/>
        </w:rPr>
        <w:t xml:space="preserve">di servizio </w:t>
      </w:r>
      <w:r>
        <w:rPr>
          <w:rFonts w:ascii="Arial" w:hAnsi="Arial"/>
          <w:kern w:val="2"/>
        </w:rPr>
        <w:t>in dotazione al Comando.</w:t>
      </w:r>
    </w:p>
    <w:p w14:paraId="5AF3CD0F" w14:textId="77777777" w:rsidR="00181359" w:rsidRDefault="00181359" w:rsidP="00E54A0B">
      <w:pPr>
        <w:widowControl w:val="0"/>
        <w:autoSpaceDE w:val="0"/>
        <w:autoSpaceDN w:val="0"/>
        <w:adjustRightInd w:val="0"/>
        <w:rPr>
          <w:rFonts w:ascii="Arial" w:hAnsi="Arial"/>
          <w:kern w:val="2"/>
        </w:rPr>
      </w:pPr>
    </w:p>
    <w:p w14:paraId="560EAAF0" w14:textId="2AE3C5FD" w:rsidR="002F078A" w:rsidRDefault="002F078A" w:rsidP="002F078A">
      <w:pPr>
        <w:widowControl w:val="0"/>
        <w:numPr>
          <w:ilvl w:val="1"/>
          <w:numId w:val="36"/>
        </w:numPr>
        <w:autoSpaceDE w:val="0"/>
        <w:autoSpaceDN w:val="0"/>
        <w:adjustRightInd w:val="0"/>
        <w:rPr>
          <w:rFonts w:ascii="Arial" w:hAnsi="Arial"/>
          <w:b/>
          <w:bCs/>
          <w:kern w:val="2"/>
          <w:sz w:val="28"/>
        </w:rPr>
      </w:pPr>
      <w:r>
        <w:rPr>
          <w:rFonts w:ascii="Arial" w:hAnsi="Arial"/>
          <w:b/>
          <w:bCs/>
          <w:kern w:val="2"/>
          <w:sz w:val="28"/>
        </w:rPr>
        <w:t>ATTIVIT</w:t>
      </w:r>
      <w:r w:rsidR="00B04E35" w:rsidRPr="00B04E35">
        <w:rPr>
          <w:rFonts w:ascii="Arial" w:hAnsi="Arial"/>
          <w:b/>
          <w:bCs/>
          <w:kern w:val="2"/>
          <w:sz w:val="28"/>
        </w:rPr>
        <w:t>À</w:t>
      </w:r>
      <w:r>
        <w:rPr>
          <w:rFonts w:ascii="Arial" w:hAnsi="Arial"/>
          <w:b/>
          <w:bCs/>
          <w:kern w:val="2"/>
          <w:sz w:val="28"/>
        </w:rPr>
        <w:t xml:space="preserve"> OPERATIVA</w:t>
      </w:r>
    </w:p>
    <w:p w14:paraId="0BC0A803" w14:textId="7F2F51D3" w:rsidR="001654D1" w:rsidRDefault="001654D1" w:rsidP="002F078A">
      <w:pPr>
        <w:widowControl w:val="0"/>
        <w:autoSpaceDE w:val="0"/>
        <w:autoSpaceDN w:val="0"/>
        <w:adjustRightInd w:val="0"/>
        <w:ind w:firstLine="360"/>
        <w:jc w:val="both"/>
        <w:rPr>
          <w:rFonts w:ascii="Arial" w:hAnsi="Arial"/>
          <w:kern w:val="2"/>
        </w:rPr>
      </w:pPr>
      <w:r>
        <w:rPr>
          <w:rFonts w:ascii="Arial" w:hAnsi="Arial"/>
          <w:kern w:val="2"/>
        </w:rPr>
        <w:t>A. PROGRAMMAZIONE DEI SERVIZI</w:t>
      </w:r>
    </w:p>
    <w:p w14:paraId="78FA2100" w14:textId="77777777" w:rsidR="00470EBE" w:rsidRDefault="008005DF" w:rsidP="002F078A">
      <w:pPr>
        <w:widowControl w:val="0"/>
        <w:tabs>
          <w:tab w:val="left" w:pos="550"/>
        </w:tabs>
        <w:autoSpaceDE w:val="0"/>
        <w:autoSpaceDN w:val="0"/>
        <w:adjustRightInd w:val="0"/>
        <w:ind w:left="360"/>
        <w:jc w:val="both"/>
        <w:rPr>
          <w:rFonts w:ascii="Arial" w:hAnsi="Arial"/>
          <w:bCs/>
          <w:kern w:val="2"/>
        </w:rPr>
      </w:pPr>
      <w:r>
        <w:rPr>
          <w:rFonts w:ascii="Arial" w:hAnsi="Arial"/>
          <w:bCs/>
          <w:kern w:val="2"/>
        </w:rPr>
        <w:t>Dal 15 giugno al 15 settembre, l</w:t>
      </w:r>
      <w:r w:rsidR="001654D1" w:rsidRPr="002F078A">
        <w:rPr>
          <w:rFonts w:ascii="Arial" w:hAnsi="Arial"/>
          <w:bCs/>
          <w:kern w:val="2"/>
        </w:rPr>
        <w:t xml:space="preserve">’orario </w:t>
      </w:r>
      <w:r w:rsidR="00B840A0">
        <w:rPr>
          <w:rFonts w:ascii="Arial" w:hAnsi="Arial"/>
          <w:bCs/>
          <w:kern w:val="2"/>
        </w:rPr>
        <w:t>di servizio d</w:t>
      </w:r>
      <w:r w:rsidR="001654D1" w:rsidRPr="002F078A">
        <w:rPr>
          <w:rFonts w:ascii="Arial" w:hAnsi="Arial"/>
          <w:bCs/>
          <w:kern w:val="2"/>
        </w:rPr>
        <w:t>ella Polizia Municipale</w:t>
      </w:r>
      <w:r>
        <w:rPr>
          <w:rFonts w:ascii="Arial" w:hAnsi="Arial"/>
          <w:bCs/>
          <w:kern w:val="2"/>
        </w:rPr>
        <w:t xml:space="preserve"> </w:t>
      </w:r>
      <w:r w:rsidR="001654D1" w:rsidRPr="002F078A">
        <w:rPr>
          <w:rFonts w:ascii="Arial" w:hAnsi="Arial"/>
          <w:bCs/>
          <w:kern w:val="2"/>
        </w:rPr>
        <w:t>è</w:t>
      </w:r>
      <w:r w:rsidR="00CA73D2">
        <w:rPr>
          <w:rFonts w:ascii="Arial" w:hAnsi="Arial"/>
          <w:bCs/>
          <w:kern w:val="2"/>
        </w:rPr>
        <w:t xml:space="preserve"> </w:t>
      </w:r>
      <w:r w:rsidR="00B04E35">
        <w:rPr>
          <w:rFonts w:ascii="Arial" w:hAnsi="Arial"/>
          <w:bCs/>
          <w:kern w:val="2"/>
        </w:rPr>
        <w:t xml:space="preserve">normalmente </w:t>
      </w:r>
      <w:r w:rsidR="001654D1" w:rsidRPr="002F078A">
        <w:rPr>
          <w:rFonts w:ascii="Arial" w:hAnsi="Arial"/>
          <w:bCs/>
          <w:kern w:val="2"/>
        </w:rPr>
        <w:t>organizzato su due turni diurni, quello del mattino dalle ore 7.30 alle ore 13.30 e quello del pomeriggio dalle 13.</w:t>
      </w:r>
      <w:r w:rsidR="00ED4716">
        <w:rPr>
          <w:rFonts w:ascii="Arial" w:hAnsi="Arial"/>
          <w:bCs/>
          <w:kern w:val="2"/>
        </w:rPr>
        <w:t>2</w:t>
      </w:r>
      <w:r w:rsidR="001654D1" w:rsidRPr="002F078A">
        <w:rPr>
          <w:rFonts w:ascii="Arial" w:hAnsi="Arial"/>
          <w:bCs/>
          <w:kern w:val="2"/>
        </w:rPr>
        <w:t>0 alle 19.</w:t>
      </w:r>
      <w:r w:rsidR="00ED4716">
        <w:rPr>
          <w:rFonts w:ascii="Arial" w:hAnsi="Arial"/>
          <w:bCs/>
          <w:kern w:val="2"/>
        </w:rPr>
        <w:t>2</w:t>
      </w:r>
      <w:r w:rsidR="001654D1" w:rsidRPr="002F078A">
        <w:rPr>
          <w:rFonts w:ascii="Arial" w:hAnsi="Arial"/>
          <w:bCs/>
          <w:kern w:val="2"/>
        </w:rPr>
        <w:t>0</w:t>
      </w:r>
      <w:r w:rsidR="00CA73D2">
        <w:rPr>
          <w:rFonts w:ascii="Arial" w:hAnsi="Arial"/>
          <w:bCs/>
          <w:kern w:val="2"/>
        </w:rPr>
        <w:t>,</w:t>
      </w:r>
      <w:r w:rsidR="001654D1" w:rsidRPr="002F078A">
        <w:rPr>
          <w:rFonts w:ascii="Arial" w:hAnsi="Arial"/>
          <w:bCs/>
          <w:kern w:val="2"/>
        </w:rPr>
        <w:t xml:space="preserve"> dal lunedì alla domenica (compresi i giorni festivi infrasettimanali</w:t>
      </w:r>
      <w:r w:rsidR="00470EBE">
        <w:rPr>
          <w:rFonts w:ascii="Arial" w:hAnsi="Arial"/>
          <w:bCs/>
          <w:kern w:val="2"/>
        </w:rPr>
        <w:t>).</w:t>
      </w:r>
    </w:p>
    <w:p w14:paraId="2ED0F9C2" w14:textId="77777777" w:rsidR="001654D1" w:rsidRPr="002F078A" w:rsidRDefault="001654D1" w:rsidP="002F078A">
      <w:pPr>
        <w:widowControl w:val="0"/>
        <w:tabs>
          <w:tab w:val="left" w:pos="550"/>
        </w:tabs>
        <w:autoSpaceDE w:val="0"/>
        <w:autoSpaceDN w:val="0"/>
        <w:adjustRightInd w:val="0"/>
        <w:ind w:left="360"/>
        <w:jc w:val="both"/>
        <w:rPr>
          <w:rFonts w:ascii="Arial" w:hAnsi="Arial"/>
          <w:bCs/>
          <w:kern w:val="2"/>
        </w:rPr>
      </w:pPr>
      <w:r w:rsidRPr="002F078A">
        <w:rPr>
          <w:rFonts w:ascii="Arial" w:hAnsi="Arial"/>
          <w:bCs/>
          <w:kern w:val="2"/>
        </w:rPr>
        <w:t>Il progetto prevede</w:t>
      </w:r>
      <w:r w:rsidR="00CA73D2">
        <w:rPr>
          <w:rFonts w:ascii="Arial" w:hAnsi="Arial"/>
          <w:bCs/>
          <w:kern w:val="2"/>
        </w:rPr>
        <w:t xml:space="preserve">, </w:t>
      </w:r>
      <w:r w:rsidRPr="002F078A">
        <w:rPr>
          <w:rFonts w:ascii="Arial" w:hAnsi="Arial"/>
          <w:bCs/>
          <w:kern w:val="2"/>
        </w:rPr>
        <w:t>quindi</w:t>
      </w:r>
      <w:r w:rsidR="00CA73D2">
        <w:rPr>
          <w:rFonts w:ascii="Arial" w:hAnsi="Arial"/>
          <w:bCs/>
          <w:kern w:val="2"/>
        </w:rPr>
        <w:t xml:space="preserve">, </w:t>
      </w:r>
      <w:r w:rsidR="007363E5" w:rsidRPr="00BE0363">
        <w:rPr>
          <w:rFonts w:ascii="Arial" w:hAnsi="Arial"/>
          <w:bCs/>
          <w:kern w:val="2"/>
        </w:rPr>
        <w:t xml:space="preserve">nelle serate che saranno di volta in volta individuate dal </w:t>
      </w:r>
      <w:r w:rsidR="00DA0EAB">
        <w:rPr>
          <w:rFonts w:ascii="Arial" w:hAnsi="Arial"/>
          <w:bCs/>
          <w:kern w:val="2"/>
        </w:rPr>
        <w:t>R</w:t>
      </w:r>
      <w:r w:rsidR="007363E5" w:rsidRPr="00BE0363">
        <w:rPr>
          <w:rFonts w:ascii="Arial" w:hAnsi="Arial"/>
          <w:bCs/>
          <w:kern w:val="2"/>
        </w:rPr>
        <w:t>esponsabile del progetto</w:t>
      </w:r>
      <w:r w:rsidR="00CA73D2">
        <w:rPr>
          <w:rFonts w:ascii="Arial" w:hAnsi="Arial"/>
          <w:bCs/>
          <w:kern w:val="2"/>
        </w:rPr>
        <w:t xml:space="preserve">, </w:t>
      </w:r>
      <w:r w:rsidRPr="002F078A">
        <w:rPr>
          <w:rFonts w:ascii="Arial" w:hAnsi="Arial"/>
          <w:bCs/>
          <w:kern w:val="2"/>
        </w:rPr>
        <w:t xml:space="preserve">un’estensione </w:t>
      </w:r>
      <w:r w:rsidR="00472763">
        <w:rPr>
          <w:rFonts w:ascii="Arial" w:hAnsi="Arial"/>
          <w:bCs/>
          <w:kern w:val="2"/>
        </w:rPr>
        <w:t>del servizio oltre ai predetti orari co</w:t>
      </w:r>
      <w:r w:rsidR="00BE0363">
        <w:rPr>
          <w:rFonts w:ascii="Arial" w:hAnsi="Arial"/>
          <w:bCs/>
          <w:kern w:val="2"/>
        </w:rPr>
        <w:t>pe</w:t>
      </w:r>
      <w:r w:rsidR="00CA73D2">
        <w:rPr>
          <w:rFonts w:ascii="Arial" w:hAnsi="Arial"/>
          <w:bCs/>
          <w:kern w:val="2"/>
        </w:rPr>
        <w:t>rt</w:t>
      </w:r>
      <w:r w:rsidR="00472763">
        <w:rPr>
          <w:rFonts w:ascii="Arial" w:hAnsi="Arial"/>
          <w:bCs/>
          <w:kern w:val="2"/>
        </w:rPr>
        <w:t>i</w:t>
      </w:r>
      <w:r w:rsidR="00CA73D2">
        <w:rPr>
          <w:rFonts w:ascii="Arial" w:hAnsi="Arial"/>
          <w:bCs/>
          <w:kern w:val="2"/>
        </w:rPr>
        <w:t xml:space="preserve"> dai normali turni di lavoro, di norma </w:t>
      </w:r>
      <w:r w:rsidRPr="002F078A">
        <w:rPr>
          <w:rFonts w:ascii="Arial" w:hAnsi="Arial"/>
          <w:bCs/>
          <w:kern w:val="2"/>
        </w:rPr>
        <w:t>della durata di quat</w:t>
      </w:r>
      <w:r w:rsidR="004C6797">
        <w:rPr>
          <w:rFonts w:ascii="Arial" w:hAnsi="Arial"/>
          <w:bCs/>
          <w:kern w:val="2"/>
        </w:rPr>
        <w:t>tro ore</w:t>
      </w:r>
      <w:r w:rsidR="00BE0363">
        <w:rPr>
          <w:rFonts w:ascii="Arial" w:hAnsi="Arial"/>
          <w:bCs/>
          <w:kern w:val="2"/>
        </w:rPr>
        <w:t xml:space="preserve">, </w:t>
      </w:r>
      <w:r w:rsidR="00DA0EAB">
        <w:rPr>
          <w:rFonts w:ascii="Arial" w:hAnsi="Arial"/>
          <w:bCs/>
          <w:kern w:val="2"/>
        </w:rPr>
        <w:t xml:space="preserve">orientativamente </w:t>
      </w:r>
      <w:r w:rsidR="004C6797">
        <w:rPr>
          <w:rFonts w:ascii="Arial" w:hAnsi="Arial"/>
          <w:bCs/>
          <w:kern w:val="2"/>
        </w:rPr>
        <w:t>dalle 20.</w:t>
      </w:r>
      <w:r w:rsidR="00ED4716">
        <w:rPr>
          <w:rFonts w:ascii="Arial" w:hAnsi="Arial"/>
          <w:bCs/>
          <w:kern w:val="2"/>
        </w:rPr>
        <w:t>0</w:t>
      </w:r>
      <w:r w:rsidR="004C6797">
        <w:rPr>
          <w:rFonts w:ascii="Arial" w:hAnsi="Arial"/>
          <w:bCs/>
          <w:kern w:val="2"/>
        </w:rPr>
        <w:t xml:space="preserve">0 alle </w:t>
      </w:r>
      <w:r w:rsidR="00ED4716">
        <w:rPr>
          <w:rFonts w:ascii="Arial" w:hAnsi="Arial"/>
          <w:bCs/>
          <w:kern w:val="2"/>
        </w:rPr>
        <w:t>24</w:t>
      </w:r>
      <w:r w:rsidR="004C6797">
        <w:rPr>
          <w:rFonts w:ascii="Arial" w:hAnsi="Arial"/>
          <w:bCs/>
          <w:kern w:val="2"/>
        </w:rPr>
        <w:t>.</w:t>
      </w:r>
      <w:r w:rsidR="00ED4716">
        <w:rPr>
          <w:rFonts w:ascii="Arial" w:hAnsi="Arial"/>
          <w:bCs/>
          <w:kern w:val="2"/>
        </w:rPr>
        <w:t>0</w:t>
      </w:r>
      <w:r w:rsidR="004C6797">
        <w:rPr>
          <w:rFonts w:ascii="Arial" w:hAnsi="Arial"/>
          <w:bCs/>
          <w:kern w:val="2"/>
        </w:rPr>
        <w:t xml:space="preserve">0, </w:t>
      </w:r>
      <w:r w:rsidRPr="002F078A">
        <w:rPr>
          <w:rFonts w:ascii="Arial" w:hAnsi="Arial"/>
          <w:bCs/>
          <w:kern w:val="2"/>
        </w:rPr>
        <w:t>salvo urgenze</w:t>
      </w:r>
      <w:r w:rsidR="00006052">
        <w:rPr>
          <w:rFonts w:ascii="Arial" w:hAnsi="Arial"/>
          <w:bCs/>
          <w:kern w:val="2"/>
        </w:rPr>
        <w:t>/</w:t>
      </w:r>
      <w:r w:rsidR="00F413DC" w:rsidRPr="002F078A">
        <w:rPr>
          <w:rFonts w:ascii="Arial" w:hAnsi="Arial"/>
          <w:bCs/>
          <w:kern w:val="2"/>
        </w:rPr>
        <w:t>emergenze</w:t>
      </w:r>
      <w:r w:rsidR="0010228D">
        <w:rPr>
          <w:rFonts w:ascii="Arial" w:hAnsi="Arial"/>
          <w:bCs/>
          <w:kern w:val="2"/>
        </w:rPr>
        <w:t xml:space="preserve"> </w:t>
      </w:r>
      <w:r w:rsidR="00006052">
        <w:rPr>
          <w:rFonts w:ascii="Arial" w:hAnsi="Arial"/>
          <w:bCs/>
          <w:kern w:val="2"/>
        </w:rPr>
        <w:t>o</w:t>
      </w:r>
      <w:r w:rsidR="0010228D">
        <w:rPr>
          <w:rFonts w:ascii="Arial" w:hAnsi="Arial"/>
          <w:bCs/>
          <w:kern w:val="2"/>
        </w:rPr>
        <w:t xml:space="preserve"> diverse esigenze operative</w:t>
      </w:r>
      <w:r w:rsidRPr="002F078A">
        <w:rPr>
          <w:rFonts w:ascii="Arial" w:hAnsi="Arial"/>
          <w:bCs/>
          <w:kern w:val="2"/>
        </w:rPr>
        <w:t>.</w:t>
      </w:r>
    </w:p>
    <w:p w14:paraId="220A4B97" w14:textId="77777777" w:rsidR="001654D1" w:rsidRPr="002F078A" w:rsidRDefault="001654D1" w:rsidP="002F078A">
      <w:pPr>
        <w:widowControl w:val="0"/>
        <w:tabs>
          <w:tab w:val="left" w:pos="550"/>
        </w:tabs>
        <w:autoSpaceDE w:val="0"/>
        <w:autoSpaceDN w:val="0"/>
        <w:adjustRightInd w:val="0"/>
        <w:ind w:left="360"/>
        <w:jc w:val="both"/>
        <w:rPr>
          <w:rFonts w:ascii="Arial" w:hAnsi="Arial"/>
          <w:bCs/>
          <w:kern w:val="2"/>
        </w:rPr>
      </w:pPr>
      <w:r w:rsidRPr="002F078A">
        <w:rPr>
          <w:rFonts w:ascii="Arial" w:hAnsi="Arial"/>
          <w:bCs/>
          <w:kern w:val="2"/>
        </w:rPr>
        <w:t xml:space="preserve">Per ogni servizio vengono </w:t>
      </w:r>
      <w:r w:rsidR="00DB71C0">
        <w:rPr>
          <w:rFonts w:ascii="Arial" w:hAnsi="Arial"/>
          <w:bCs/>
          <w:kern w:val="2"/>
        </w:rPr>
        <w:t xml:space="preserve">usualmente coinvolti </w:t>
      </w:r>
      <w:r w:rsidRPr="002F078A">
        <w:rPr>
          <w:rFonts w:ascii="Arial" w:hAnsi="Arial"/>
          <w:bCs/>
          <w:kern w:val="2"/>
        </w:rPr>
        <w:t>n. 3 operatori</w:t>
      </w:r>
      <w:r w:rsidR="00DB71C0">
        <w:rPr>
          <w:rFonts w:ascii="Arial" w:hAnsi="Arial"/>
          <w:bCs/>
          <w:kern w:val="2"/>
        </w:rPr>
        <w:t>,</w:t>
      </w:r>
      <w:r w:rsidRPr="002F078A">
        <w:rPr>
          <w:rFonts w:ascii="Arial" w:hAnsi="Arial"/>
          <w:bCs/>
          <w:kern w:val="2"/>
        </w:rPr>
        <w:t xml:space="preserve"> che saranno impiegati secondo le direttive del</w:t>
      </w:r>
      <w:r w:rsidR="00F413DC" w:rsidRPr="002F078A">
        <w:rPr>
          <w:rFonts w:ascii="Arial" w:hAnsi="Arial"/>
          <w:bCs/>
          <w:kern w:val="2"/>
        </w:rPr>
        <w:t xml:space="preserve"> C</w:t>
      </w:r>
      <w:r w:rsidRPr="002F078A">
        <w:rPr>
          <w:rFonts w:ascii="Arial" w:hAnsi="Arial"/>
          <w:bCs/>
          <w:kern w:val="2"/>
        </w:rPr>
        <w:t>omando.</w:t>
      </w:r>
    </w:p>
    <w:p w14:paraId="0002979B" w14:textId="77777777" w:rsidR="001654D1" w:rsidRPr="002F078A" w:rsidRDefault="001654D1" w:rsidP="002F078A">
      <w:pPr>
        <w:widowControl w:val="0"/>
        <w:tabs>
          <w:tab w:val="left" w:pos="550"/>
        </w:tabs>
        <w:autoSpaceDE w:val="0"/>
        <w:autoSpaceDN w:val="0"/>
        <w:adjustRightInd w:val="0"/>
        <w:ind w:left="360"/>
        <w:jc w:val="both"/>
        <w:rPr>
          <w:rFonts w:ascii="Arial" w:hAnsi="Arial"/>
          <w:bCs/>
          <w:kern w:val="2"/>
        </w:rPr>
      </w:pPr>
      <w:r w:rsidRPr="002F078A">
        <w:rPr>
          <w:rFonts w:ascii="Arial" w:hAnsi="Arial"/>
          <w:bCs/>
          <w:kern w:val="2"/>
        </w:rPr>
        <w:t xml:space="preserve">Il prospetto dei servizi viene predisposto periodicamente, in base </w:t>
      </w:r>
      <w:r w:rsidR="00DA0EAB">
        <w:rPr>
          <w:rFonts w:ascii="Arial" w:hAnsi="Arial"/>
          <w:bCs/>
          <w:kern w:val="2"/>
        </w:rPr>
        <w:t>al programma operativo adottato</w:t>
      </w:r>
      <w:r w:rsidRPr="002F078A">
        <w:rPr>
          <w:rFonts w:ascii="Arial" w:hAnsi="Arial"/>
          <w:bCs/>
          <w:kern w:val="2"/>
        </w:rPr>
        <w:t xml:space="preserve"> dal Responsabile.</w:t>
      </w:r>
    </w:p>
    <w:p w14:paraId="7E7ECE2D" w14:textId="77777777" w:rsidR="001654D1" w:rsidRPr="002F078A" w:rsidRDefault="001654D1" w:rsidP="002F078A">
      <w:pPr>
        <w:widowControl w:val="0"/>
        <w:tabs>
          <w:tab w:val="left" w:pos="550"/>
        </w:tabs>
        <w:autoSpaceDE w:val="0"/>
        <w:autoSpaceDN w:val="0"/>
        <w:adjustRightInd w:val="0"/>
        <w:ind w:left="360"/>
        <w:jc w:val="both"/>
        <w:rPr>
          <w:rFonts w:ascii="Arial" w:hAnsi="Arial"/>
          <w:bCs/>
          <w:kern w:val="2"/>
        </w:rPr>
      </w:pPr>
      <w:r w:rsidRPr="002F078A">
        <w:rPr>
          <w:rFonts w:ascii="Arial" w:hAnsi="Arial"/>
          <w:bCs/>
          <w:kern w:val="2"/>
        </w:rPr>
        <w:t>B. COLLEGAMENTO TELEFONICO</w:t>
      </w:r>
    </w:p>
    <w:p w14:paraId="61B88F61" w14:textId="77777777" w:rsidR="001654D1" w:rsidRDefault="001654D1" w:rsidP="002F078A">
      <w:pPr>
        <w:widowControl w:val="0"/>
        <w:tabs>
          <w:tab w:val="left" w:pos="550"/>
        </w:tabs>
        <w:autoSpaceDE w:val="0"/>
        <w:autoSpaceDN w:val="0"/>
        <w:adjustRightInd w:val="0"/>
        <w:ind w:left="360"/>
        <w:jc w:val="both"/>
        <w:rPr>
          <w:rFonts w:ascii="Arial" w:hAnsi="Arial"/>
          <w:bCs/>
          <w:kern w:val="2"/>
        </w:rPr>
      </w:pPr>
      <w:r w:rsidRPr="002F078A">
        <w:rPr>
          <w:rFonts w:ascii="Arial" w:hAnsi="Arial"/>
          <w:bCs/>
          <w:kern w:val="2"/>
        </w:rPr>
        <w:t>Gli operatori in servizio esterno sono dotati di idone</w:t>
      </w:r>
      <w:r w:rsidR="009A74BA">
        <w:rPr>
          <w:rFonts w:ascii="Arial" w:hAnsi="Arial"/>
          <w:bCs/>
          <w:kern w:val="2"/>
        </w:rPr>
        <w:t xml:space="preserve">o apparecchio </w:t>
      </w:r>
      <w:r w:rsidRPr="002F078A">
        <w:rPr>
          <w:rFonts w:ascii="Arial" w:hAnsi="Arial"/>
          <w:bCs/>
          <w:kern w:val="2"/>
        </w:rPr>
        <w:t>telefonic</w:t>
      </w:r>
      <w:r w:rsidR="009A74BA">
        <w:rPr>
          <w:rFonts w:ascii="Arial" w:hAnsi="Arial"/>
          <w:bCs/>
          <w:kern w:val="2"/>
        </w:rPr>
        <w:t>o</w:t>
      </w:r>
      <w:r w:rsidRPr="002F078A">
        <w:rPr>
          <w:rFonts w:ascii="Arial" w:hAnsi="Arial"/>
          <w:bCs/>
          <w:kern w:val="2"/>
        </w:rPr>
        <w:t xml:space="preserve"> cellular</w:t>
      </w:r>
      <w:r w:rsidR="009A74BA">
        <w:rPr>
          <w:rFonts w:ascii="Arial" w:hAnsi="Arial"/>
          <w:bCs/>
          <w:kern w:val="2"/>
        </w:rPr>
        <w:t>e</w:t>
      </w:r>
      <w:r w:rsidRPr="002F078A">
        <w:rPr>
          <w:rFonts w:ascii="Arial" w:hAnsi="Arial"/>
          <w:bCs/>
          <w:kern w:val="2"/>
        </w:rPr>
        <w:t xml:space="preserve"> collegat</w:t>
      </w:r>
      <w:r w:rsidR="009A74BA">
        <w:rPr>
          <w:rFonts w:ascii="Arial" w:hAnsi="Arial"/>
          <w:bCs/>
          <w:kern w:val="2"/>
        </w:rPr>
        <w:t>o</w:t>
      </w:r>
      <w:r w:rsidRPr="002F078A">
        <w:rPr>
          <w:rFonts w:ascii="Arial" w:hAnsi="Arial"/>
          <w:bCs/>
          <w:kern w:val="2"/>
        </w:rPr>
        <w:t xml:space="preserve"> con l’impianto telefonico fisso del </w:t>
      </w:r>
      <w:r w:rsidR="009A74BA">
        <w:rPr>
          <w:rFonts w:ascii="Arial" w:hAnsi="Arial"/>
          <w:bCs/>
          <w:kern w:val="2"/>
        </w:rPr>
        <w:t>C</w:t>
      </w:r>
      <w:r w:rsidRPr="002F078A">
        <w:rPr>
          <w:rFonts w:ascii="Arial" w:hAnsi="Arial"/>
          <w:bCs/>
          <w:kern w:val="2"/>
        </w:rPr>
        <w:t>omando mediante trasferimento di chiamata.</w:t>
      </w:r>
    </w:p>
    <w:p w14:paraId="00616DC2" w14:textId="77777777" w:rsidR="001D1115" w:rsidRPr="002F078A" w:rsidRDefault="001D1115" w:rsidP="002F078A">
      <w:pPr>
        <w:widowControl w:val="0"/>
        <w:tabs>
          <w:tab w:val="left" w:pos="550"/>
        </w:tabs>
        <w:autoSpaceDE w:val="0"/>
        <w:autoSpaceDN w:val="0"/>
        <w:adjustRightInd w:val="0"/>
        <w:ind w:left="360"/>
        <w:jc w:val="both"/>
        <w:rPr>
          <w:rFonts w:ascii="Arial" w:hAnsi="Arial"/>
          <w:bCs/>
          <w:kern w:val="2"/>
        </w:rPr>
      </w:pPr>
    </w:p>
    <w:p w14:paraId="34BC6612" w14:textId="34A2899B" w:rsidR="00906761" w:rsidRDefault="00906761" w:rsidP="00906761">
      <w:pPr>
        <w:widowControl w:val="0"/>
        <w:numPr>
          <w:ilvl w:val="1"/>
          <w:numId w:val="36"/>
        </w:numPr>
        <w:autoSpaceDE w:val="0"/>
        <w:autoSpaceDN w:val="0"/>
        <w:adjustRightInd w:val="0"/>
        <w:rPr>
          <w:rFonts w:ascii="Arial" w:hAnsi="Arial"/>
          <w:b/>
          <w:bCs/>
          <w:kern w:val="2"/>
          <w:sz w:val="28"/>
        </w:rPr>
      </w:pPr>
      <w:r>
        <w:rPr>
          <w:rFonts w:ascii="Arial" w:hAnsi="Arial"/>
          <w:b/>
          <w:bCs/>
          <w:kern w:val="2"/>
          <w:sz w:val="28"/>
        </w:rPr>
        <w:t>INDICATORI E PARAMETRI DI EFFICACIA ED EFFICIENZA</w:t>
      </w:r>
    </w:p>
    <w:p w14:paraId="3AA49C07" w14:textId="77777777" w:rsidR="001654D1" w:rsidRPr="00906761" w:rsidRDefault="001654D1" w:rsidP="00906761">
      <w:pPr>
        <w:widowControl w:val="0"/>
        <w:tabs>
          <w:tab w:val="left" w:pos="550"/>
        </w:tabs>
        <w:autoSpaceDE w:val="0"/>
        <w:autoSpaceDN w:val="0"/>
        <w:adjustRightInd w:val="0"/>
        <w:ind w:left="360"/>
        <w:jc w:val="both"/>
        <w:rPr>
          <w:rFonts w:ascii="Arial" w:hAnsi="Arial"/>
          <w:bCs/>
          <w:kern w:val="2"/>
        </w:rPr>
      </w:pPr>
      <w:r w:rsidRPr="00906761">
        <w:rPr>
          <w:rFonts w:ascii="Arial" w:hAnsi="Arial"/>
          <w:bCs/>
          <w:kern w:val="2"/>
        </w:rPr>
        <w:t>Il progetto è corredato dall</w:t>
      </w:r>
      <w:r w:rsidR="009F51A4">
        <w:rPr>
          <w:rFonts w:ascii="Arial" w:hAnsi="Arial"/>
          <w:bCs/>
          <w:kern w:val="2"/>
        </w:rPr>
        <w:t>’</w:t>
      </w:r>
      <w:r w:rsidRPr="00906761">
        <w:rPr>
          <w:rFonts w:ascii="Arial" w:hAnsi="Arial"/>
          <w:bCs/>
          <w:kern w:val="2"/>
        </w:rPr>
        <w:t xml:space="preserve">acquisizione di dati fisici, numerici e statistici, </w:t>
      </w:r>
      <w:r w:rsidR="004C6797">
        <w:rPr>
          <w:rFonts w:ascii="Arial" w:hAnsi="Arial"/>
          <w:bCs/>
          <w:kern w:val="2"/>
        </w:rPr>
        <w:t xml:space="preserve">volta a documentare l’attività svolta nonché </w:t>
      </w:r>
      <w:r w:rsidR="00A93E9E">
        <w:rPr>
          <w:rFonts w:ascii="Arial" w:hAnsi="Arial"/>
          <w:bCs/>
          <w:kern w:val="2"/>
        </w:rPr>
        <w:t>ad im</w:t>
      </w:r>
      <w:r w:rsidR="00A2080C">
        <w:rPr>
          <w:rFonts w:ascii="Arial" w:hAnsi="Arial"/>
          <w:bCs/>
          <w:kern w:val="2"/>
        </w:rPr>
        <w:t xml:space="preserve">plementare, per gli anni futuri, </w:t>
      </w:r>
      <w:r w:rsidR="00C91499">
        <w:rPr>
          <w:rFonts w:ascii="Arial" w:hAnsi="Arial"/>
          <w:bCs/>
          <w:kern w:val="2"/>
        </w:rPr>
        <w:t xml:space="preserve">opportuni parametri </w:t>
      </w:r>
      <w:r w:rsidRPr="00906761">
        <w:rPr>
          <w:rFonts w:ascii="Arial" w:hAnsi="Arial"/>
          <w:bCs/>
          <w:kern w:val="2"/>
        </w:rPr>
        <w:t>che consentono una valutazione</w:t>
      </w:r>
      <w:r w:rsidR="008005DF">
        <w:rPr>
          <w:rFonts w:ascii="Arial" w:hAnsi="Arial"/>
          <w:bCs/>
          <w:kern w:val="2"/>
        </w:rPr>
        <w:t>,</w:t>
      </w:r>
      <w:r w:rsidR="00C91499">
        <w:rPr>
          <w:rFonts w:ascii="Arial" w:hAnsi="Arial"/>
          <w:bCs/>
          <w:kern w:val="2"/>
        </w:rPr>
        <w:t xml:space="preserve"> anche comparativa</w:t>
      </w:r>
      <w:r w:rsidR="008005DF">
        <w:rPr>
          <w:rFonts w:ascii="Arial" w:hAnsi="Arial"/>
          <w:bCs/>
          <w:kern w:val="2"/>
        </w:rPr>
        <w:t>,</w:t>
      </w:r>
      <w:r w:rsidR="00C91499">
        <w:rPr>
          <w:rFonts w:ascii="Arial" w:hAnsi="Arial"/>
          <w:bCs/>
          <w:kern w:val="2"/>
        </w:rPr>
        <w:t xml:space="preserve"> degli standard quali</w:t>
      </w:r>
      <w:r w:rsidR="00C2145E">
        <w:rPr>
          <w:rFonts w:ascii="Arial" w:hAnsi="Arial"/>
          <w:bCs/>
          <w:kern w:val="2"/>
        </w:rPr>
        <w:t>tativi e q</w:t>
      </w:r>
      <w:r w:rsidR="00C91499">
        <w:rPr>
          <w:rFonts w:ascii="Arial" w:hAnsi="Arial"/>
          <w:bCs/>
          <w:kern w:val="2"/>
        </w:rPr>
        <w:t>uantitativi raggiunti.</w:t>
      </w:r>
      <w:r w:rsidRPr="00906761">
        <w:rPr>
          <w:rFonts w:ascii="Arial" w:hAnsi="Arial"/>
          <w:bCs/>
          <w:kern w:val="2"/>
        </w:rPr>
        <w:t xml:space="preserve"> </w:t>
      </w:r>
    </w:p>
    <w:p w14:paraId="58029873" w14:textId="77777777" w:rsidR="001654D1" w:rsidRDefault="001654D1" w:rsidP="00E54A0B">
      <w:pPr>
        <w:widowControl w:val="0"/>
        <w:autoSpaceDE w:val="0"/>
        <w:autoSpaceDN w:val="0"/>
        <w:adjustRightInd w:val="0"/>
        <w:rPr>
          <w:rFonts w:ascii="Arial" w:hAnsi="Arial"/>
          <w:kern w:val="2"/>
        </w:rPr>
      </w:pPr>
    </w:p>
    <w:tbl>
      <w:tblPr>
        <w:tblW w:w="0" w:type="auto"/>
        <w:tblInd w:w="365" w:type="dxa"/>
        <w:tblLayout w:type="fixed"/>
        <w:tblCellMar>
          <w:left w:w="0" w:type="dxa"/>
          <w:right w:w="0" w:type="dxa"/>
        </w:tblCellMar>
        <w:tblLook w:val="0000" w:firstRow="0" w:lastRow="0" w:firstColumn="0" w:lastColumn="0" w:noHBand="0" w:noVBand="0"/>
      </w:tblPr>
      <w:tblGrid>
        <w:gridCol w:w="540"/>
        <w:gridCol w:w="9000"/>
      </w:tblGrid>
      <w:tr w:rsidR="00F47D4E" w14:paraId="5A820816" w14:textId="77777777" w:rsidTr="00B4591C">
        <w:tblPrEx>
          <w:tblCellMar>
            <w:top w:w="0" w:type="dxa"/>
            <w:left w:w="0" w:type="dxa"/>
            <w:bottom w:w="0" w:type="dxa"/>
            <w:right w:w="0" w:type="dxa"/>
          </w:tblCellMar>
        </w:tblPrEx>
        <w:trPr>
          <w:trHeight w:hRule="exact" w:val="298"/>
        </w:trPr>
        <w:tc>
          <w:tcPr>
            <w:tcW w:w="540" w:type="dxa"/>
            <w:tcBorders>
              <w:top w:val="single" w:sz="4" w:space="0" w:color="000002"/>
              <w:left w:val="single" w:sz="4" w:space="0" w:color="000002"/>
              <w:bottom w:val="single" w:sz="4" w:space="0" w:color="000002"/>
              <w:right w:val="single" w:sz="4" w:space="0" w:color="000002"/>
            </w:tcBorders>
            <w:vAlign w:val="center"/>
          </w:tcPr>
          <w:p w14:paraId="769F60CC" w14:textId="77777777" w:rsidR="00F47D4E" w:rsidRDefault="00F47D4E" w:rsidP="00E54A0B">
            <w:pPr>
              <w:widowControl w:val="0"/>
              <w:autoSpaceDE w:val="0"/>
              <w:autoSpaceDN w:val="0"/>
              <w:adjustRightInd w:val="0"/>
              <w:jc w:val="center"/>
              <w:rPr>
                <w:rFonts w:ascii="Arial" w:hAnsi="Arial"/>
                <w:kern w:val="2"/>
              </w:rPr>
            </w:pPr>
            <w:r>
              <w:rPr>
                <w:rFonts w:ascii="Arial" w:hAnsi="Arial"/>
                <w:kern w:val="2"/>
              </w:rPr>
              <w:t>1</w:t>
            </w:r>
          </w:p>
        </w:tc>
        <w:tc>
          <w:tcPr>
            <w:tcW w:w="9000" w:type="dxa"/>
            <w:tcBorders>
              <w:top w:val="single" w:sz="4" w:space="0" w:color="000002"/>
              <w:left w:val="single" w:sz="4" w:space="0" w:color="000002"/>
              <w:bottom w:val="single" w:sz="4" w:space="0" w:color="000002"/>
              <w:right w:val="single" w:sz="4" w:space="0" w:color="000002"/>
            </w:tcBorders>
          </w:tcPr>
          <w:p w14:paraId="5B5156F6" w14:textId="77777777" w:rsidR="00F47D4E" w:rsidRDefault="00F47D4E" w:rsidP="006F08B3">
            <w:pPr>
              <w:widowControl w:val="0"/>
              <w:autoSpaceDE w:val="0"/>
              <w:autoSpaceDN w:val="0"/>
              <w:adjustRightInd w:val="0"/>
              <w:rPr>
                <w:rFonts w:ascii="Arial" w:hAnsi="Arial"/>
                <w:kern w:val="2"/>
              </w:rPr>
            </w:pPr>
            <w:r>
              <w:rPr>
                <w:rFonts w:ascii="Arial" w:hAnsi="Arial"/>
                <w:kern w:val="2"/>
              </w:rPr>
              <w:t xml:space="preserve">n. </w:t>
            </w:r>
            <w:r w:rsidR="008E3B22">
              <w:rPr>
                <w:rFonts w:ascii="Arial" w:hAnsi="Arial"/>
                <w:kern w:val="2"/>
              </w:rPr>
              <w:t xml:space="preserve">giornate </w:t>
            </w:r>
            <w:r>
              <w:rPr>
                <w:rFonts w:ascii="Arial" w:hAnsi="Arial"/>
                <w:kern w:val="2"/>
              </w:rPr>
              <w:t>d</w:t>
            </w:r>
            <w:r w:rsidR="008E3B22">
              <w:rPr>
                <w:rFonts w:ascii="Arial" w:hAnsi="Arial"/>
                <w:kern w:val="2"/>
              </w:rPr>
              <w:t xml:space="preserve">i venerdì e </w:t>
            </w:r>
            <w:r>
              <w:rPr>
                <w:rFonts w:ascii="Arial" w:hAnsi="Arial"/>
                <w:kern w:val="2"/>
              </w:rPr>
              <w:t xml:space="preserve">sabato nel bimestre luglio – agosto </w:t>
            </w:r>
          </w:p>
        </w:tc>
      </w:tr>
      <w:tr w:rsidR="00F47D4E" w14:paraId="781660BB" w14:textId="77777777" w:rsidTr="00B4591C">
        <w:tblPrEx>
          <w:tblCellMar>
            <w:top w:w="0" w:type="dxa"/>
            <w:left w:w="0" w:type="dxa"/>
            <w:bottom w:w="0" w:type="dxa"/>
            <w:right w:w="0" w:type="dxa"/>
          </w:tblCellMar>
        </w:tblPrEx>
        <w:trPr>
          <w:trHeight w:hRule="exact" w:val="298"/>
        </w:trPr>
        <w:tc>
          <w:tcPr>
            <w:tcW w:w="540" w:type="dxa"/>
            <w:tcBorders>
              <w:top w:val="single" w:sz="4" w:space="0" w:color="000002"/>
              <w:left w:val="single" w:sz="4" w:space="0" w:color="000002"/>
              <w:bottom w:val="single" w:sz="4" w:space="0" w:color="000002"/>
              <w:right w:val="single" w:sz="4" w:space="0" w:color="000002"/>
            </w:tcBorders>
            <w:vAlign w:val="center"/>
          </w:tcPr>
          <w:p w14:paraId="497D2356" w14:textId="77777777" w:rsidR="00F47D4E" w:rsidRDefault="00F47D4E" w:rsidP="00E54A0B">
            <w:pPr>
              <w:widowControl w:val="0"/>
              <w:autoSpaceDE w:val="0"/>
              <w:autoSpaceDN w:val="0"/>
              <w:adjustRightInd w:val="0"/>
              <w:jc w:val="center"/>
              <w:rPr>
                <w:rFonts w:ascii="Arial" w:hAnsi="Arial"/>
                <w:kern w:val="2"/>
              </w:rPr>
            </w:pPr>
            <w:r>
              <w:rPr>
                <w:rFonts w:ascii="Arial" w:hAnsi="Arial"/>
                <w:kern w:val="2"/>
              </w:rPr>
              <w:t>2</w:t>
            </w:r>
          </w:p>
        </w:tc>
        <w:tc>
          <w:tcPr>
            <w:tcW w:w="9000" w:type="dxa"/>
            <w:tcBorders>
              <w:top w:val="single" w:sz="4" w:space="0" w:color="000002"/>
              <w:left w:val="single" w:sz="4" w:space="0" w:color="000002"/>
              <w:bottom w:val="single" w:sz="4" w:space="0" w:color="000002"/>
              <w:right w:val="single" w:sz="4" w:space="0" w:color="000002"/>
            </w:tcBorders>
          </w:tcPr>
          <w:p w14:paraId="60C170EF" w14:textId="77777777" w:rsidR="00F47D4E" w:rsidRDefault="00F47D4E" w:rsidP="006F08B3">
            <w:pPr>
              <w:widowControl w:val="0"/>
              <w:autoSpaceDE w:val="0"/>
              <w:autoSpaceDN w:val="0"/>
              <w:adjustRightInd w:val="0"/>
              <w:rPr>
                <w:rFonts w:ascii="Arial" w:hAnsi="Arial"/>
                <w:kern w:val="2"/>
              </w:rPr>
            </w:pPr>
            <w:r>
              <w:rPr>
                <w:rFonts w:ascii="Arial" w:hAnsi="Arial"/>
                <w:kern w:val="2"/>
              </w:rPr>
              <w:t xml:space="preserve">n. </w:t>
            </w:r>
            <w:r w:rsidR="008E3B22">
              <w:rPr>
                <w:rFonts w:ascii="Arial" w:hAnsi="Arial"/>
                <w:kern w:val="2"/>
              </w:rPr>
              <w:t>giornate di venerdì e</w:t>
            </w:r>
            <w:r>
              <w:rPr>
                <w:rFonts w:ascii="Arial" w:hAnsi="Arial"/>
                <w:kern w:val="2"/>
              </w:rPr>
              <w:t xml:space="preserve"> sabato nel bimestre luglio – agosto coperte dal servizio serale</w:t>
            </w:r>
          </w:p>
        </w:tc>
      </w:tr>
      <w:tr w:rsidR="00B00F7F" w14:paraId="62B81137" w14:textId="77777777" w:rsidTr="00B4591C">
        <w:tblPrEx>
          <w:tblCellMar>
            <w:top w:w="0" w:type="dxa"/>
            <w:left w:w="0" w:type="dxa"/>
            <w:bottom w:w="0" w:type="dxa"/>
            <w:right w:w="0" w:type="dxa"/>
          </w:tblCellMar>
        </w:tblPrEx>
        <w:trPr>
          <w:trHeight w:hRule="exact" w:val="298"/>
        </w:trPr>
        <w:tc>
          <w:tcPr>
            <w:tcW w:w="540" w:type="dxa"/>
            <w:tcBorders>
              <w:top w:val="single" w:sz="4" w:space="0" w:color="000002"/>
              <w:left w:val="single" w:sz="4" w:space="0" w:color="000002"/>
              <w:bottom w:val="single" w:sz="4" w:space="0" w:color="000002"/>
              <w:right w:val="single" w:sz="4" w:space="0" w:color="000002"/>
            </w:tcBorders>
            <w:vAlign w:val="center"/>
          </w:tcPr>
          <w:p w14:paraId="0D89D2F5" w14:textId="77777777" w:rsidR="00B00F7F" w:rsidRDefault="00F47D4E" w:rsidP="00E54A0B">
            <w:pPr>
              <w:widowControl w:val="0"/>
              <w:autoSpaceDE w:val="0"/>
              <w:autoSpaceDN w:val="0"/>
              <w:adjustRightInd w:val="0"/>
              <w:jc w:val="center"/>
              <w:rPr>
                <w:rFonts w:ascii="Arial" w:hAnsi="Arial"/>
                <w:kern w:val="2"/>
              </w:rPr>
            </w:pPr>
            <w:r>
              <w:rPr>
                <w:rFonts w:ascii="Arial" w:hAnsi="Arial"/>
                <w:kern w:val="2"/>
              </w:rPr>
              <w:t>3</w:t>
            </w:r>
          </w:p>
        </w:tc>
        <w:tc>
          <w:tcPr>
            <w:tcW w:w="9000" w:type="dxa"/>
            <w:tcBorders>
              <w:top w:val="single" w:sz="4" w:space="0" w:color="000002"/>
              <w:left w:val="single" w:sz="4" w:space="0" w:color="000002"/>
              <w:bottom w:val="single" w:sz="4" w:space="0" w:color="000002"/>
              <w:right w:val="single" w:sz="4" w:space="0" w:color="000002"/>
            </w:tcBorders>
          </w:tcPr>
          <w:p w14:paraId="7B6EBF91" w14:textId="77777777" w:rsidR="00B00F7F" w:rsidRDefault="00F47D4E" w:rsidP="006F08B3">
            <w:pPr>
              <w:widowControl w:val="0"/>
              <w:autoSpaceDE w:val="0"/>
              <w:autoSpaceDN w:val="0"/>
              <w:adjustRightInd w:val="0"/>
              <w:rPr>
                <w:rFonts w:ascii="Arial" w:hAnsi="Arial"/>
                <w:kern w:val="2"/>
              </w:rPr>
            </w:pPr>
            <w:r>
              <w:rPr>
                <w:rFonts w:ascii="Arial" w:hAnsi="Arial"/>
                <w:kern w:val="2"/>
              </w:rPr>
              <w:t>n. ore di servizio serale</w:t>
            </w:r>
          </w:p>
        </w:tc>
      </w:tr>
      <w:tr w:rsidR="00F47D4E" w14:paraId="76BC7A81" w14:textId="77777777" w:rsidTr="00B4591C">
        <w:tblPrEx>
          <w:tblCellMar>
            <w:top w:w="0" w:type="dxa"/>
            <w:left w:w="0" w:type="dxa"/>
            <w:bottom w:w="0" w:type="dxa"/>
            <w:right w:w="0" w:type="dxa"/>
          </w:tblCellMar>
        </w:tblPrEx>
        <w:trPr>
          <w:trHeight w:hRule="exact" w:val="302"/>
        </w:trPr>
        <w:tc>
          <w:tcPr>
            <w:tcW w:w="540" w:type="dxa"/>
            <w:tcBorders>
              <w:top w:val="single" w:sz="4" w:space="0" w:color="000002"/>
              <w:left w:val="single" w:sz="4" w:space="0" w:color="000002"/>
              <w:bottom w:val="single" w:sz="4" w:space="0" w:color="000002"/>
              <w:right w:val="single" w:sz="4" w:space="0" w:color="000002"/>
            </w:tcBorders>
            <w:vAlign w:val="center"/>
          </w:tcPr>
          <w:p w14:paraId="4A79486A" w14:textId="77777777" w:rsidR="00F47D4E" w:rsidRDefault="00CC1490" w:rsidP="00E54A0B">
            <w:pPr>
              <w:widowControl w:val="0"/>
              <w:autoSpaceDE w:val="0"/>
              <w:autoSpaceDN w:val="0"/>
              <w:adjustRightInd w:val="0"/>
              <w:jc w:val="center"/>
              <w:rPr>
                <w:rFonts w:ascii="Arial" w:hAnsi="Arial"/>
                <w:kern w:val="2"/>
              </w:rPr>
            </w:pPr>
            <w:r>
              <w:rPr>
                <w:rFonts w:ascii="Arial" w:hAnsi="Arial"/>
                <w:kern w:val="2"/>
              </w:rPr>
              <w:lastRenderedPageBreak/>
              <w:t>4</w:t>
            </w:r>
          </w:p>
        </w:tc>
        <w:tc>
          <w:tcPr>
            <w:tcW w:w="9000" w:type="dxa"/>
            <w:tcBorders>
              <w:top w:val="single" w:sz="4" w:space="0" w:color="000002"/>
              <w:left w:val="single" w:sz="4" w:space="0" w:color="000002"/>
              <w:bottom w:val="single" w:sz="4" w:space="0" w:color="000002"/>
              <w:right w:val="single" w:sz="4" w:space="0" w:color="000002"/>
            </w:tcBorders>
          </w:tcPr>
          <w:p w14:paraId="29DBF7C1" w14:textId="77777777" w:rsidR="00F47D4E" w:rsidRDefault="00F47D4E" w:rsidP="00AF4FBA">
            <w:pPr>
              <w:widowControl w:val="0"/>
              <w:autoSpaceDE w:val="0"/>
              <w:autoSpaceDN w:val="0"/>
              <w:adjustRightInd w:val="0"/>
              <w:rPr>
                <w:rFonts w:ascii="Arial" w:hAnsi="Arial"/>
                <w:kern w:val="2"/>
              </w:rPr>
            </w:pPr>
            <w:r>
              <w:rPr>
                <w:rFonts w:ascii="Arial" w:hAnsi="Arial"/>
                <w:kern w:val="2"/>
              </w:rPr>
              <w:t>n. di controlli in aree a rischio di insediamenti abusivi su arenile o simili</w:t>
            </w:r>
          </w:p>
        </w:tc>
      </w:tr>
      <w:tr w:rsidR="00F47D4E" w14:paraId="0A136EEE" w14:textId="77777777" w:rsidTr="00B4591C">
        <w:tblPrEx>
          <w:tblCellMar>
            <w:top w:w="0" w:type="dxa"/>
            <w:left w:w="0" w:type="dxa"/>
            <w:bottom w:w="0" w:type="dxa"/>
            <w:right w:w="0" w:type="dxa"/>
          </w:tblCellMar>
        </w:tblPrEx>
        <w:trPr>
          <w:trHeight w:hRule="exact" w:val="302"/>
        </w:trPr>
        <w:tc>
          <w:tcPr>
            <w:tcW w:w="540" w:type="dxa"/>
            <w:tcBorders>
              <w:top w:val="single" w:sz="4" w:space="0" w:color="000002"/>
              <w:left w:val="single" w:sz="4" w:space="0" w:color="000002"/>
              <w:bottom w:val="single" w:sz="4" w:space="0" w:color="000002"/>
              <w:right w:val="single" w:sz="4" w:space="0" w:color="000002"/>
            </w:tcBorders>
            <w:vAlign w:val="center"/>
          </w:tcPr>
          <w:p w14:paraId="37B4AD6F" w14:textId="77777777" w:rsidR="00F47D4E" w:rsidRDefault="00CC1490" w:rsidP="00E54A0B">
            <w:pPr>
              <w:widowControl w:val="0"/>
              <w:autoSpaceDE w:val="0"/>
              <w:autoSpaceDN w:val="0"/>
              <w:adjustRightInd w:val="0"/>
              <w:jc w:val="center"/>
              <w:rPr>
                <w:rFonts w:ascii="Arial" w:hAnsi="Arial"/>
                <w:kern w:val="2"/>
              </w:rPr>
            </w:pPr>
            <w:r>
              <w:rPr>
                <w:rFonts w:ascii="Arial" w:hAnsi="Arial"/>
                <w:kern w:val="2"/>
              </w:rPr>
              <w:t>5</w:t>
            </w:r>
          </w:p>
        </w:tc>
        <w:tc>
          <w:tcPr>
            <w:tcW w:w="9000" w:type="dxa"/>
            <w:tcBorders>
              <w:top w:val="single" w:sz="4" w:space="0" w:color="000002"/>
              <w:left w:val="single" w:sz="4" w:space="0" w:color="000002"/>
              <w:bottom w:val="single" w:sz="4" w:space="0" w:color="000002"/>
              <w:right w:val="single" w:sz="4" w:space="0" w:color="000002"/>
            </w:tcBorders>
          </w:tcPr>
          <w:p w14:paraId="296E5DDB" w14:textId="77777777" w:rsidR="00F47D4E" w:rsidRDefault="00F47D4E" w:rsidP="00AF4FBA">
            <w:pPr>
              <w:widowControl w:val="0"/>
              <w:autoSpaceDE w:val="0"/>
              <w:autoSpaceDN w:val="0"/>
              <w:adjustRightInd w:val="0"/>
              <w:rPr>
                <w:rFonts w:ascii="Arial" w:hAnsi="Arial"/>
                <w:kern w:val="2"/>
              </w:rPr>
            </w:pPr>
            <w:r>
              <w:rPr>
                <w:rFonts w:ascii="Arial" w:hAnsi="Arial"/>
                <w:kern w:val="2"/>
              </w:rPr>
              <w:t>n. interventi per insediamenti abusivi su arenile e/o altri spazi a rischio</w:t>
            </w:r>
          </w:p>
        </w:tc>
      </w:tr>
      <w:tr w:rsidR="00F47D4E" w14:paraId="02CD52CB" w14:textId="77777777" w:rsidTr="00B4591C">
        <w:tblPrEx>
          <w:tblCellMar>
            <w:top w:w="0" w:type="dxa"/>
            <w:left w:w="0" w:type="dxa"/>
            <w:bottom w:w="0" w:type="dxa"/>
            <w:right w:w="0" w:type="dxa"/>
          </w:tblCellMar>
        </w:tblPrEx>
        <w:trPr>
          <w:trHeight w:hRule="exact" w:val="302"/>
        </w:trPr>
        <w:tc>
          <w:tcPr>
            <w:tcW w:w="540" w:type="dxa"/>
            <w:tcBorders>
              <w:top w:val="single" w:sz="4" w:space="0" w:color="000002"/>
              <w:left w:val="single" w:sz="4" w:space="0" w:color="000002"/>
              <w:bottom w:val="single" w:sz="4" w:space="0" w:color="000002"/>
              <w:right w:val="single" w:sz="4" w:space="0" w:color="000002"/>
            </w:tcBorders>
            <w:vAlign w:val="center"/>
          </w:tcPr>
          <w:p w14:paraId="2693682B" w14:textId="77777777" w:rsidR="00F47D4E" w:rsidRDefault="00CC1490" w:rsidP="00E54A0B">
            <w:pPr>
              <w:widowControl w:val="0"/>
              <w:autoSpaceDE w:val="0"/>
              <w:autoSpaceDN w:val="0"/>
              <w:adjustRightInd w:val="0"/>
              <w:jc w:val="center"/>
              <w:rPr>
                <w:rFonts w:ascii="Arial" w:hAnsi="Arial"/>
                <w:kern w:val="2"/>
              </w:rPr>
            </w:pPr>
            <w:r>
              <w:rPr>
                <w:rFonts w:ascii="Arial" w:hAnsi="Arial"/>
                <w:kern w:val="2"/>
              </w:rPr>
              <w:t>7</w:t>
            </w:r>
          </w:p>
        </w:tc>
        <w:tc>
          <w:tcPr>
            <w:tcW w:w="9000" w:type="dxa"/>
            <w:tcBorders>
              <w:top w:val="single" w:sz="4" w:space="0" w:color="000002"/>
              <w:left w:val="single" w:sz="4" w:space="0" w:color="000002"/>
              <w:bottom w:val="single" w:sz="4" w:space="0" w:color="000002"/>
              <w:right w:val="single" w:sz="4" w:space="0" w:color="000002"/>
            </w:tcBorders>
          </w:tcPr>
          <w:p w14:paraId="00100CF2" w14:textId="77777777" w:rsidR="00F47D4E" w:rsidRDefault="00F47D4E" w:rsidP="00AF4FBA">
            <w:pPr>
              <w:widowControl w:val="0"/>
              <w:autoSpaceDE w:val="0"/>
              <w:autoSpaceDN w:val="0"/>
              <w:adjustRightInd w:val="0"/>
              <w:rPr>
                <w:rFonts w:ascii="Arial" w:hAnsi="Arial"/>
                <w:kern w:val="2"/>
              </w:rPr>
            </w:pPr>
            <w:r>
              <w:rPr>
                <w:rFonts w:ascii="Arial" w:hAnsi="Arial"/>
                <w:kern w:val="2"/>
              </w:rPr>
              <w:t>n. posti di controllo</w:t>
            </w:r>
            <w:r w:rsidR="00CC1490">
              <w:rPr>
                <w:rFonts w:ascii="Arial" w:hAnsi="Arial"/>
                <w:kern w:val="2"/>
              </w:rPr>
              <w:t xml:space="preserve"> e postazioni di rilevamento velocità</w:t>
            </w:r>
          </w:p>
        </w:tc>
      </w:tr>
      <w:tr w:rsidR="00F47D4E" w14:paraId="206B5B5D" w14:textId="77777777" w:rsidTr="00B4591C">
        <w:tblPrEx>
          <w:tblCellMar>
            <w:top w:w="0" w:type="dxa"/>
            <w:left w:w="0" w:type="dxa"/>
            <w:bottom w:w="0" w:type="dxa"/>
            <w:right w:w="0" w:type="dxa"/>
          </w:tblCellMar>
        </w:tblPrEx>
        <w:trPr>
          <w:trHeight w:hRule="exact" w:val="302"/>
        </w:trPr>
        <w:tc>
          <w:tcPr>
            <w:tcW w:w="540" w:type="dxa"/>
            <w:tcBorders>
              <w:top w:val="single" w:sz="4" w:space="0" w:color="000002"/>
              <w:left w:val="single" w:sz="4" w:space="0" w:color="000002"/>
              <w:bottom w:val="single" w:sz="4" w:space="0" w:color="000002"/>
              <w:right w:val="single" w:sz="4" w:space="0" w:color="000002"/>
            </w:tcBorders>
            <w:vAlign w:val="center"/>
          </w:tcPr>
          <w:p w14:paraId="19EDF60A" w14:textId="77777777" w:rsidR="00F47D4E" w:rsidRDefault="00CC1490" w:rsidP="00E54A0B">
            <w:pPr>
              <w:widowControl w:val="0"/>
              <w:autoSpaceDE w:val="0"/>
              <w:autoSpaceDN w:val="0"/>
              <w:adjustRightInd w:val="0"/>
              <w:jc w:val="center"/>
              <w:rPr>
                <w:rFonts w:ascii="Arial" w:hAnsi="Arial"/>
                <w:kern w:val="2"/>
              </w:rPr>
            </w:pPr>
            <w:r>
              <w:rPr>
                <w:rFonts w:ascii="Arial" w:hAnsi="Arial"/>
                <w:kern w:val="2"/>
              </w:rPr>
              <w:t>8</w:t>
            </w:r>
          </w:p>
        </w:tc>
        <w:tc>
          <w:tcPr>
            <w:tcW w:w="9000" w:type="dxa"/>
            <w:tcBorders>
              <w:top w:val="single" w:sz="4" w:space="0" w:color="000002"/>
              <w:left w:val="single" w:sz="4" w:space="0" w:color="000002"/>
              <w:bottom w:val="single" w:sz="4" w:space="0" w:color="000002"/>
              <w:right w:val="single" w:sz="4" w:space="0" w:color="000002"/>
            </w:tcBorders>
          </w:tcPr>
          <w:p w14:paraId="590498EB" w14:textId="77777777" w:rsidR="00F47D4E" w:rsidRDefault="00F47D4E" w:rsidP="00AF4FBA">
            <w:pPr>
              <w:widowControl w:val="0"/>
              <w:autoSpaceDE w:val="0"/>
              <w:autoSpaceDN w:val="0"/>
              <w:adjustRightInd w:val="0"/>
              <w:rPr>
                <w:rFonts w:ascii="Arial" w:hAnsi="Arial"/>
                <w:kern w:val="2"/>
              </w:rPr>
            </w:pPr>
            <w:r>
              <w:rPr>
                <w:rFonts w:ascii="Arial" w:hAnsi="Arial"/>
                <w:kern w:val="2"/>
              </w:rPr>
              <w:t>n. veicoli controllati</w:t>
            </w:r>
          </w:p>
        </w:tc>
      </w:tr>
    </w:tbl>
    <w:p w14:paraId="519CC6F1" w14:textId="77777777" w:rsidR="00F47D4E" w:rsidRPr="00FE2A15" w:rsidRDefault="00F47D4E" w:rsidP="00FE2A15">
      <w:pPr>
        <w:widowControl w:val="0"/>
        <w:tabs>
          <w:tab w:val="left" w:pos="550"/>
        </w:tabs>
        <w:autoSpaceDE w:val="0"/>
        <w:autoSpaceDN w:val="0"/>
        <w:adjustRightInd w:val="0"/>
        <w:ind w:left="360"/>
        <w:jc w:val="both"/>
        <w:rPr>
          <w:rFonts w:ascii="Arial" w:hAnsi="Arial"/>
          <w:bCs/>
          <w:kern w:val="2"/>
        </w:rPr>
      </w:pPr>
    </w:p>
    <w:p w14:paraId="0688E252" w14:textId="77777777" w:rsidR="00781F6A" w:rsidRDefault="00FE2A15" w:rsidP="007363E5">
      <w:pPr>
        <w:widowControl w:val="0"/>
        <w:tabs>
          <w:tab w:val="left" w:pos="550"/>
        </w:tabs>
        <w:autoSpaceDE w:val="0"/>
        <w:autoSpaceDN w:val="0"/>
        <w:adjustRightInd w:val="0"/>
        <w:ind w:left="360"/>
        <w:jc w:val="both"/>
        <w:rPr>
          <w:rFonts w:ascii="Arial" w:hAnsi="Arial"/>
          <w:bCs/>
          <w:kern w:val="2"/>
        </w:rPr>
      </w:pPr>
      <w:r w:rsidRPr="00906761">
        <w:rPr>
          <w:rFonts w:ascii="Arial" w:hAnsi="Arial"/>
          <w:bCs/>
          <w:kern w:val="2"/>
        </w:rPr>
        <w:t>Il progetto è corredato</w:t>
      </w:r>
      <w:r w:rsidR="00F47D4E">
        <w:rPr>
          <w:rFonts w:ascii="Arial" w:hAnsi="Arial"/>
          <w:bCs/>
          <w:kern w:val="2"/>
        </w:rPr>
        <w:t>,</w:t>
      </w:r>
      <w:r>
        <w:rPr>
          <w:rFonts w:ascii="Arial" w:hAnsi="Arial"/>
          <w:bCs/>
          <w:kern w:val="2"/>
        </w:rPr>
        <w:t xml:space="preserve"> altresì</w:t>
      </w:r>
      <w:r w:rsidR="00F47D4E">
        <w:rPr>
          <w:rFonts w:ascii="Arial" w:hAnsi="Arial"/>
          <w:bCs/>
          <w:kern w:val="2"/>
        </w:rPr>
        <w:t>,</w:t>
      </w:r>
      <w:r>
        <w:rPr>
          <w:rFonts w:ascii="Arial" w:hAnsi="Arial"/>
          <w:bCs/>
          <w:kern w:val="2"/>
        </w:rPr>
        <w:t xml:space="preserve"> da indicatori di risultato specifici volti a documentare </w:t>
      </w:r>
      <w:r w:rsidR="006F08B3">
        <w:rPr>
          <w:rFonts w:ascii="Arial" w:hAnsi="Arial"/>
          <w:bCs/>
          <w:kern w:val="2"/>
        </w:rPr>
        <w:t xml:space="preserve">l’attività </w:t>
      </w:r>
      <w:r w:rsidR="00D4213B">
        <w:rPr>
          <w:rFonts w:ascii="Arial" w:hAnsi="Arial"/>
          <w:bCs/>
          <w:kern w:val="2"/>
        </w:rPr>
        <w:t xml:space="preserve">progettuale </w:t>
      </w:r>
      <w:r w:rsidR="006F08B3">
        <w:rPr>
          <w:rFonts w:ascii="Arial" w:hAnsi="Arial"/>
          <w:bCs/>
          <w:kern w:val="2"/>
        </w:rPr>
        <w:t>svolta nel corso dell’anno.</w:t>
      </w:r>
    </w:p>
    <w:p w14:paraId="4C5F244D" w14:textId="77777777" w:rsidR="00E76482" w:rsidRPr="007363E5" w:rsidRDefault="00E76482" w:rsidP="007363E5">
      <w:pPr>
        <w:widowControl w:val="0"/>
        <w:tabs>
          <w:tab w:val="left" w:pos="550"/>
        </w:tabs>
        <w:autoSpaceDE w:val="0"/>
        <w:autoSpaceDN w:val="0"/>
        <w:adjustRightInd w:val="0"/>
        <w:ind w:left="360"/>
        <w:jc w:val="both"/>
        <w:rPr>
          <w:rFonts w:ascii="Arial" w:hAnsi="Arial"/>
          <w:bCs/>
          <w:kern w:val="2"/>
        </w:rPr>
      </w:pPr>
    </w:p>
    <w:tbl>
      <w:tblPr>
        <w:tblW w:w="9540" w:type="dxa"/>
        <w:tblInd w:w="365" w:type="dxa"/>
        <w:tblLayout w:type="fixed"/>
        <w:tblCellMar>
          <w:left w:w="0" w:type="dxa"/>
          <w:right w:w="0" w:type="dxa"/>
        </w:tblCellMar>
        <w:tblLook w:val="0000" w:firstRow="0" w:lastRow="0" w:firstColumn="0" w:lastColumn="0" w:noHBand="0" w:noVBand="0"/>
      </w:tblPr>
      <w:tblGrid>
        <w:gridCol w:w="633"/>
        <w:gridCol w:w="7107"/>
        <w:gridCol w:w="1800"/>
      </w:tblGrid>
      <w:tr w:rsidR="00781F6A" w:rsidRPr="007363E5" w14:paraId="1E7A5292" w14:textId="77777777" w:rsidTr="006F08B3">
        <w:tblPrEx>
          <w:tblCellMar>
            <w:top w:w="0" w:type="dxa"/>
            <w:left w:w="0" w:type="dxa"/>
            <w:bottom w:w="0" w:type="dxa"/>
            <w:right w:w="0" w:type="dxa"/>
          </w:tblCellMar>
        </w:tblPrEx>
        <w:trPr>
          <w:trHeight w:hRule="exact" w:val="2099"/>
        </w:trPr>
        <w:tc>
          <w:tcPr>
            <w:tcW w:w="7740" w:type="dxa"/>
            <w:gridSpan w:val="2"/>
            <w:tcBorders>
              <w:top w:val="single" w:sz="4" w:space="0" w:color="000002"/>
              <w:left w:val="single" w:sz="4" w:space="0" w:color="000002"/>
              <w:bottom w:val="single" w:sz="4" w:space="0" w:color="000002"/>
              <w:right w:val="single" w:sz="4" w:space="0" w:color="auto"/>
            </w:tcBorders>
            <w:vAlign w:val="center"/>
          </w:tcPr>
          <w:p w14:paraId="790086DE" w14:textId="77777777" w:rsidR="00781F6A" w:rsidRPr="0010228D" w:rsidRDefault="00781F6A" w:rsidP="00781F6A">
            <w:pPr>
              <w:widowControl w:val="0"/>
              <w:autoSpaceDE w:val="0"/>
              <w:autoSpaceDN w:val="0"/>
              <w:adjustRightInd w:val="0"/>
              <w:spacing w:line="360" w:lineRule="auto"/>
              <w:jc w:val="center"/>
              <w:rPr>
                <w:rFonts w:ascii="Arial" w:hAnsi="Arial"/>
                <w:kern w:val="2"/>
              </w:rPr>
            </w:pPr>
            <w:r w:rsidRPr="0010228D">
              <w:rPr>
                <w:rFonts w:ascii="Arial" w:hAnsi="Arial"/>
                <w:kern w:val="2"/>
              </w:rPr>
              <w:t>INDICATORI SPECIFICI</w:t>
            </w:r>
          </w:p>
        </w:tc>
        <w:tc>
          <w:tcPr>
            <w:tcW w:w="1800" w:type="dxa"/>
            <w:tcBorders>
              <w:top w:val="single" w:sz="4" w:space="0" w:color="000002"/>
              <w:left w:val="single" w:sz="4" w:space="0" w:color="auto"/>
              <w:bottom w:val="single" w:sz="4" w:space="0" w:color="000002"/>
              <w:right w:val="single" w:sz="4" w:space="0" w:color="000002"/>
            </w:tcBorders>
            <w:vAlign w:val="center"/>
          </w:tcPr>
          <w:p w14:paraId="2442FE3E" w14:textId="77777777" w:rsidR="00781F6A" w:rsidRPr="0010228D" w:rsidRDefault="00781F6A" w:rsidP="00781F6A">
            <w:pPr>
              <w:widowControl w:val="0"/>
              <w:autoSpaceDE w:val="0"/>
              <w:autoSpaceDN w:val="0"/>
              <w:adjustRightInd w:val="0"/>
              <w:spacing w:line="360" w:lineRule="auto"/>
              <w:jc w:val="center"/>
              <w:rPr>
                <w:rFonts w:ascii="Arial" w:hAnsi="Arial"/>
                <w:kern w:val="2"/>
              </w:rPr>
            </w:pPr>
            <w:r w:rsidRPr="0010228D">
              <w:rPr>
                <w:rFonts w:ascii="Arial" w:hAnsi="Arial"/>
                <w:kern w:val="2"/>
              </w:rPr>
              <w:t xml:space="preserve">VALORE </w:t>
            </w:r>
          </w:p>
          <w:p w14:paraId="39205349" w14:textId="77777777" w:rsidR="00781F6A" w:rsidRPr="0010228D" w:rsidRDefault="00781F6A" w:rsidP="00781F6A">
            <w:pPr>
              <w:widowControl w:val="0"/>
              <w:autoSpaceDE w:val="0"/>
              <w:autoSpaceDN w:val="0"/>
              <w:adjustRightInd w:val="0"/>
              <w:spacing w:line="360" w:lineRule="auto"/>
              <w:jc w:val="center"/>
              <w:rPr>
                <w:rFonts w:ascii="Arial" w:hAnsi="Arial"/>
                <w:kern w:val="2"/>
              </w:rPr>
            </w:pPr>
            <w:r w:rsidRPr="0010228D">
              <w:rPr>
                <w:rFonts w:ascii="Arial" w:hAnsi="Arial"/>
                <w:kern w:val="2"/>
              </w:rPr>
              <w:t>ATTESO NELL’ANNO</w:t>
            </w:r>
          </w:p>
          <w:p w14:paraId="2827EB4B" w14:textId="77777777" w:rsidR="00781F6A" w:rsidRPr="0010228D" w:rsidRDefault="00781F6A" w:rsidP="00781F6A">
            <w:pPr>
              <w:widowControl w:val="0"/>
              <w:autoSpaceDE w:val="0"/>
              <w:autoSpaceDN w:val="0"/>
              <w:adjustRightInd w:val="0"/>
              <w:spacing w:line="360" w:lineRule="auto"/>
              <w:jc w:val="center"/>
              <w:rPr>
                <w:rFonts w:ascii="Arial" w:hAnsi="Arial"/>
                <w:kern w:val="2"/>
              </w:rPr>
            </w:pPr>
            <w:r w:rsidRPr="0010228D">
              <w:rPr>
                <w:rFonts w:ascii="Arial" w:hAnsi="Arial"/>
                <w:kern w:val="2"/>
              </w:rPr>
              <w:t>DI RIFERIMENTO</w:t>
            </w:r>
          </w:p>
        </w:tc>
      </w:tr>
      <w:tr w:rsidR="00781F6A" w:rsidRPr="007363E5" w14:paraId="5CF1CEF3" w14:textId="77777777" w:rsidTr="00FE2A15">
        <w:tblPrEx>
          <w:tblCellMar>
            <w:top w:w="0" w:type="dxa"/>
            <w:left w:w="0" w:type="dxa"/>
            <w:bottom w:w="0" w:type="dxa"/>
            <w:right w:w="0" w:type="dxa"/>
          </w:tblCellMar>
        </w:tblPrEx>
        <w:trPr>
          <w:trHeight w:hRule="exact" w:val="893"/>
        </w:trPr>
        <w:tc>
          <w:tcPr>
            <w:tcW w:w="633" w:type="dxa"/>
            <w:tcBorders>
              <w:top w:val="single" w:sz="4" w:space="0" w:color="000002"/>
              <w:left w:val="single" w:sz="4" w:space="0" w:color="000002"/>
              <w:bottom w:val="single" w:sz="4" w:space="0" w:color="000002"/>
              <w:right w:val="single" w:sz="4" w:space="0" w:color="000002"/>
            </w:tcBorders>
            <w:vAlign w:val="center"/>
          </w:tcPr>
          <w:p w14:paraId="55BE78F7" w14:textId="77777777" w:rsidR="00781F6A" w:rsidRPr="0010228D" w:rsidRDefault="00781F6A" w:rsidP="00781F6A">
            <w:pPr>
              <w:widowControl w:val="0"/>
              <w:autoSpaceDE w:val="0"/>
              <w:autoSpaceDN w:val="0"/>
              <w:adjustRightInd w:val="0"/>
              <w:rPr>
                <w:rFonts w:ascii="Arial" w:hAnsi="Arial"/>
                <w:kern w:val="2"/>
              </w:rPr>
            </w:pPr>
          </w:p>
          <w:p w14:paraId="073371FA" w14:textId="77777777" w:rsidR="00781F6A" w:rsidRPr="0010228D" w:rsidRDefault="00781F6A" w:rsidP="00781F6A">
            <w:pPr>
              <w:widowControl w:val="0"/>
              <w:autoSpaceDE w:val="0"/>
              <w:autoSpaceDN w:val="0"/>
              <w:adjustRightInd w:val="0"/>
              <w:jc w:val="center"/>
              <w:rPr>
                <w:rFonts w:ascii="Arial" w:hAnsi="Arial"/>
                <w:kern w:val="2"/>
              </w:rPr>
            </w:pPr>
            <w:r w:rsidRPr="0010228D">
              <w:rPr>
                <w:rFonts w:ascii="Arial" w:hAnsi="Arial"/>
                <w:kern w:val="2"/>
              </w:rPr>
              <w:t>1</w:t>
            </w:r>
          </w:p>
          <w:p w14:paraId="5BA839EB" w14:textId="77777777" w:rsidR="00781F6A" w:rsidRPr="0010228D" w:rsidRDefault="00781F6A" w:rsidP="00781F6A">
            <w:pPr>
              <w:widowControl w:val="0"/>
              <w:autoSpaceDE w:val="0"/>
              <w:autoSpaceDN w:val="0"/>
              <w:adjustRightInd w:val="0"/>
              <w:spacing w:line="360" w:lineRule="auto"/>
              <w:rPr>
                <w:rFonts w:ascii="Arial" w:hAnsi="Arial"/>
                <w:kern w:val="2"/>
              </w:rPr>
            </w:pPr>
          </w:p>
          <w:p w14:paraId="5FC2CBC1" w14:textId="77777777" w:rsidR="00781F6A" w:rsidRPr="0010228D" w:rsidRDefault="00781F6A" w:rsidP="00781F6A">
            <w:pPr>
              <w:widowControl w:val="0"/>
              <w:autoSpaceDE w:val="0"/>
              <w:autoSpaceDN w:val="0"/>
              <w:adjustRightInd w:val="0"/>
              <w:spacing w:line="360" w:lineRule="auto"/>
              <w:rPr>
                <w:rFonts w:ascii="Arial" w:hAnsi="Arial"/>
                <w:kern w:val="2"/>
              </w:rPr>
            </w:pPr>
          </w:p>
        </w:tc>
        <w:tc>
          <w:tcPr>
            <w:tcW w:w="7107" w:type="dxa"/>
            <w:tcBorders>
              <w:top w:val="single" w:sz="4" w:space="0" w:color="000002"/>
              <w:left w:val="single" w:sz="4" w:space="0" w:color="000002"/>
              <w:bottom w:val="single" w:sz="4" w:space="0" w:color="000002"/>
              <w:right w:val="single" w:sz="4" w:space="0" w:color="auto"/>
            </w:tcBorders>
          </w:tcPr>
          <w:p w14:paraId="4F0F8DB8" w14:textId="77777777" w:rsidR="00781F6A" w:rsidRPr="0010228D" w:rsidRDefault="00781F6A" w:rsidP="00781F6A">
            <w:pPr>
              <w:widowControl w:val="0"/>
              <w:autoSpaceDE w:val="0"/>
              <w:autoSpaceDN w:val="0"/>
              <w:adjustRightInd w:val="0"/>
              <w:rPr>
                <w:rFonts w:ascii="Arial" w:hAnsi="Arial"/>
                <w:kern w:val="2"/>
              </w:rPr>
            </w:pPr>
          </w:p>
          <w:p w14:paraId="22BCA72F" w14:textId="77777777" w:rsidR="00781F6A" w:rsidRPr="0010228D" w:rsidRDefault="00781F6A" w:rsidP="00781F6A">
            <w:pPr>
              <w:widowControl w:val="0"/>
              <w:autoSpaceDE w:val="0"/>
              <w:autoSpaceDN w:val="0"/>
              <w:adjustRightInd w:val="0"/>
              <w:rPr>
                <w:rFonts w:ascii="Arial" w:hAnsi="Arial"/>
                <w:kern w:val="2"/>
              </w:rPr>
            </w:pPr>
            <w:r w:rsidRPr="0010228D">
              <w:rPr>
                <w:rFonts w:ascii="Arial" w:hAnsi="Arial"/>
                <w:kern w:val="2"/>
              </w:rPr>
              <w:t xml:space="preserve">% </w:t>
            </w:r>
            <w:r w:rsidR="008E3B22">
              <w:rPr>
                <w:rFonts w:ascii="Arial" w:hAnsi="Arial"/>
                <w:kern w:val="2"/>
              </w:rPr>
              <w:t xml:space="preserve">giornate di venerdì e </w:t>
            </w:r>
            <w:r w:rsidR="00D83D27" w:rsidRPr="0010228D">
              <w:rPr>
                <w:rFonts w:ascii="Arial" w:hAnsi="Arial"/>
                <w:kern w:val="2"/>
              </w:rPr>
              <w:t xml:space="preserve">sabato coperte dal servizio </w:t>
            </w:r>
            <w:r w:rsidR="00B4591C">
              <w:rPr>
                <w:rFonts w:ascii="Arial" w:hAnsi="Arial"/>
                <w:kern w:val="2"/>
              </w:rPr>
              <w:t xml:space="preserve">serale </w:t>
            </w:r>
            <w:r w:rsidR="00D83D27" w:rsidRPr="0010228D">
              <w:rPr>
                <w:rFonts w:ascii="Arial" w:hAnsi="Arial"/>
                <w:kern w:val="2"/>
              </w:rPr>
              <w:t>nel bimestre luglio</w:t>
            </w:r>
            <w:r w:rsidR="00CC1490">
              <w:rPr>
                <w:rFonts w:ascii="Arial" w:hAnsi="Arial"/>
                <w:kern w:val="2"/>
              </w:rPr>
              <w:t>-</w:t>
            </w:r>
            <w:r w:rsidR="00D83D27" w:rsidRPr="0010228D">
              <w:rPr>
                <w:rFonts w:ascii="Arial" w:hAnsi="Arial"/>
                <w:kern w:val="2"/>
              </w:rPr>
              <w:t>agosto</w:t>
            </w:r>
          </w:p>
          <w:p w14:paraId="3A6679A9" w14:textId="77777777" w:rsidR="00781F6A" w:rsidRPr="0010228D" w:rsidRDefault="00781F6A" w:rsidP="00781F6A">
            <w:pPr>
              <w:widowControl w:val="0"/>
              <w:autoSpaceDE w:val="0"/>
              <w:autoSpaceDN w:val="0"/>
              <w:adjustRightInd w:val="0"/>
              <w:rPr>
                <w:rFonts w:ascii="Arial" w:hAnsi="Arial"/>
                <w:kern w:val="2"/>
              </w:rPr>
            </w:pPr>
          </w:p>
        </w:tc>
        <w:tc>
          <w:tcPr>
            <w:tcW w:w="1800" w:type="dxa"/>
            <w:tcBorders>
              <w:top w:val="single" w:sz="4" w:space="0" w:color="000002"/>
              <w:left w:val="single" w:sz="4" w:space="0" w:color="auto"/>
              <w:bottom w:val="single" w:sz="4" w:space="0" w:color="000002"/>
              <w:right w:val="single" w:sz="4" w:space="0" w:color="000002"/>
            </w:tcBorders>
          </w:tcPr>
          <w:p w14:paraId="08561C18" w14:textId="77777777" w:rsidR="00781F6A" w:rsidRPr="0010228D" w:rsidRDefault="00781F6A" w:rsidP="00781F6A">
            <w:pPr>
              <w:widowControl w:val="0"/>
              <w:autoSpaceDE w:val="0"/>
              <w:autoSpaceDN w:val="0"/>
              <w:adjustRightInd w:val="0"/>
              <w:rPr>
                <w:rFonts w:ascii="Arial" w:hAnsi="Arial"/>
                <w:kern w:val="2"/>
              </w:rPr>
            </w:pPr>
          </w:p>
          <w:p w14:paraId="6A807412" w14:textId="77777777" w:rsidR="00781F6A" w:rsidRPr="0010228D" w:rsidRDefault="00673938" w:rsidP="00781F6A">
            <w:pPr>
              <w:widowControl w:val="0"/>
              <w:autoSpaceDE w:val="0"/>
              <w:autoSpaceDN w:val="0"/>
              <w:adjustRightInd w:val="0"/>
              <w:jc w:val="center"/>
              <w:rPr>
                <w:rFonts w:ascii="Arial" w:hAnsi="Arial"/>
                <w:kern w:val="2"/>
              </w:rPr>
            </w:pPr>
            <w:r>
              <w:rPr>
                <w:rFonts w:ascii="Arial" w:hAnsi="Arial"/>
                <w:kern w:val="2"/>
              </w:rPr>
              <w:t>8</w:t>
            </w:r>
            <w:r w:rsidR="008E3B22">
              <w:rPr>
                <w:rFonts w:ascii="Arial" w:hAnsi="Arial"/>
                <w:kern w:val="2"/>
              </w:rPr>
              <w:t>0</w:t>
            </w:r>
            <w:r w:rsidR="00781F6A" w:rsidRPr="0010228D">
              <w:rPr>
                <w:rFonts w:ascii="Arial" w:hAnsi="Arial"/>
                <w:kern w:val="2"/>
              </w:rPr>
              <w:t>%</w:t>
            </w:r>
          </w:p>
        </w:tc>
      </w:tr>
      <w:tr w:rsidR="007363E5" w:rsidRPr="007363E5" w14:paraId="363350BD" w14:textId="77777777" w:rsidTr="00FE2A15">
        <w:tblPrEx>
          <w:tblCellMar>
            <w:top w:w="0" w:type="dxa"/>
            <w:left w:w="0" w:type="dxa"/>
            <w:bottom w:w="0" w:type="dxa"/>
            <w:right w:w="0" w:type="dxa"/>
          </w:tblCellMar>
        </w:tblPrEx>
        <w:trPr>
          <w:trHeight w:hRule="exact" w:val="893"/>
        </w:trPr>
        <w:tc>
          <w:tcPr>
            <w:tcW w:w="633" w:type="dxa"/>
            <w:tcBorders>
              <w:top w:val="single" w:sz="4" w:space="0" w:color="000002"/>
              <w:left w:val="single" w:sz="4" w:space="0" w:color="000002"/>
              <w:bottom w:val="single" w:sz="4" w:space="0" w:color="000002"/>
              <w:right w:val="single" w:sz="4" w:space="0" w:color="000002"/>
            </w:tcBorders>
            <w:vAlign w:val="center"/>
          </w:tcPr>
          <w:p w14:paraId="439D1625" w14:textId="77777777" w:rsidR="007363E5" w:rsidRPr="0010228D" w:rsidRDefault="007363E5" w:rsidP="00781F6A">
            <w:pPr>
              <w:widowControl w:val="0"/>
              <w:autoSpaceDE w:val="0"/>
              <w:autoSpaceDN w:val="0"/>
              <w:adjustRightInd w:val="0"/>
              <w:rPr>
                <w:rFonts w:ascii="Arial" w:hAnsi="Arial"/>
                <w:kern w:val="2"/>
                <w:highlight w:val="yellow"/>
              </w:rPr>
            </w:pPr>
            <w:r w:rsidRPr="0010228D">
              <w:rPr>
                <w:rFonts w:ascii="Arial" w:hAnsi="Arial"/>
                <w:kern w:val="2"/>
              </w:rPr>
              <w:t xml:space="preserve">   2</w:t>
            </w:r>
          </w:p>
        </w:tc>
        <w:tc>
          <w:tcPr>
            <w:tcW w:w="7107" w:type="dxa"/>
            <w:tcBorders>
              <w:top w:val="single" w:sz="4" w:space="0" w:color="000002"/>
              <w:left w:val="single" w:sz="4" w:space="0" w:color="000002"/>
              <w:bottom w:val="single" w:sz="4" w:space="0" w:color="000002"/>
              <w:right w:val="single" w:sz="4" w:space="0" w:color="auto"/>
            </w:tcBorders>
          </w:tcPr>
          <w:p w14:paraId="7C67696C" w14:textId="77777777" w:rsidR="009F51A4" w:rsidRPr="0010228D" w:rsidRDefault="009F51A4" w:rsidP="007363E5">
            <w:pPr>
              <w:widowControl w:val="0"/>
              <w:autoSpaceDE w:val="0"/>
              <w:autoSpaceDN w:val="0"/>
              <w:adjustRightInd w:val="0"/>
              <w:rPr>
                <w:rFonts w:ascii="Arial" w:hAnsi="Arial"/>
                <w:kern w:val="2"/>
              </w:rPr>
            </w:pPr>
          </w:p>
          <w:p w14:paraId="2644483A" w14:textId="77777777" w:rsidR="007363E5" w:rsidRPr="0010228D" w:rsidRDefault="00CC1490" w:rsidP="007363E5">
            <w:pPr>
              <w:widowControl w:val="0"/>
              <w:autoSpaceDE w:val="0"/>
              <w:autoSpaceDN w:val="0"/>
              <w:adjustRightInd w:val="0"/>
              <w:rPr>
                <w:rFonts w:ascii="Arial" w:hAnsi="Arial"/>
                <w:kern w:val="2"/>
                <w:highlight w:val="yellow"/>
              </w:rPr>
            </w:pPr>
            <w:r>
              <w:rPr>
                <w:rFonts w:ascii="Arial" w:hAnsi="Arial"/>
                <w:kern w:val="2"/>
              </w:rPr>
              <w:t>numero servizi di polizia stradale (posti di controllo e postazioni di rilevamento velocità)</w:t>
            </w:r>
          </w:p>
        </w:tc>
        <w:tc>
          <w:tcPr>
            <w:tcW w:w="1800" w:type="dxa"/>
            <w:tcBorders>
              <w:top w:val="single" w:sz="4" w:space="0" w:color="000002"/>
              <w:left w:val="single" w:sz="4" w:space="0" w:color="auto"/>
              <w:bottom w:val="single" w:sz="4" w:space="0" w:color="000002"/>
              <w:right w:val="single" w:sz="4" w:space="0" w:color="000002"/>
            </w:tcBorders>
          </w:tcPr>
          <w:p w14:paraId="24939371" w14:textId="77777777" w:rsidR="007363E5" w:rsidRPr="0010228D" w:rsidRDefault="007363E5" w:rsidP="00781F6A">
            <w:pPr>
              <w:widowControl w:val="0"/>
              <w:autoSpaceDE w:val="0"/>
              <w:autoSpaceDN w:val="0"/>
              <w:adjustRightInd w:val="0"/>
              <w:rPr>
                <w:rFonts w:ascii="Arial" w:hAnsi="Arial"/>
                <w:kern w:val="2"/>
                <w:highlight w:val="yellow"/>
              </w:rPr>
            </w:pPr>
            <w:r w:rsidRPr="0010228D">
              <w:rPr>
                <w:rFonts w:ascii="Arial" w:hAnsi="Arial"/>
                <w:kern w:val="2"/>
                <w:highlight w:val="yellow"/>
              </w:rPr>
              <w:t xml:space="preserve">              </w:t>
            </w:r>
          </w:p>
          <w:p w14:paraId="4C8C1CA2" w14:textId="77777777" w:rsidR="007363E5" w:rsidRPr="0010228D" w:rsidRDefault="00673938" w:rsidP="00BE0363">
            <w:pPr>
              <w:widowControl w:val="0"/>
              <w:autoSpaceDE w:val="0"/>
              <w:autoSpaceDN w:val="0"/>
              <w:adjustRightInd w:val="0"/>
              <w:jc w:val="center"/>
              <w:rPr>
                <w:rFonts w:ascii="Arial" w:hAnsi="Arial"/>
                <w:kern w:val="2"/>
                <w:highlight w:val="yellow"/>
              </w:rPr>
            </w:pPr>
            <w:r>
              <w:rPr>
                <w:rFonts w:ascii="Arial" w:hAnsi="Arial"/>
                <w:kern w:val="2"/>
              </w:rPr>
              <w:t>8</w:t>
            </w:r>
          </w:p>
        </w:tc>
      </w:tr>
    </w:tbl>
    <w:p w14:paraId="69AD2CFD" w14:textId="77777777" w:rsidR="00B43E8D" w:rsidRDefault="00B43E8D" w:rsidP="00A55149">
      <w:pPr>
        <w:widowControl w:val="0"/>
        <w:autoSpaceDE w:val="0"/>
        <w:autoSpaceDN w:val="0"/>
        <w:adjustRightInd w:val="0"/>
        <w:jc w:val="center"/>
        <w:rPr>
          <w:rFonts w:ascii="Arial" w:hAnsi="Arial"/>
          <w:b/>
          <w:bCs/>
          <w:spacing w:val="1"/>
          <w:kern w:val="2"/>
          <w:position w:val="-2"/>
          <w:sz w:val="32"/>
        </w:rPr>
      </w:pPr>
    </w:p>
    <w:p w14:paraId="33A3C6F2" w14:textId="77777777" w:rsidR="00A55149" w:rsidRDefault="00A55149" w:rsidP="00A55149">
      <w:pPr>
        <w:widowControl w:val="0"/>
        <w:autoSpaceDE w:val="0"/>
        <w:autoSpaceDN w:val="0"/>
        <w:adjustRightInd w:val="0"/>
        <w:jc w:val="center"/>
        <w:rPr>
          <w:rFonts w:ascii="Arial" w:hAnsi="Arial"/>
          <w:b/>
          <w:bCs/>
          <w:kern w:val="2"/>
          <w:position w:val="-2"/>
          <w:sz w:val="32"/>
        </w:rPr>
      </w:pPr>
      <w:r>
        <w:rPr>
          <w:rFonts w:ascii="Arial" w:hAnsi="Arial"/>
          <w:b/>
          <w:bCs/>
          <w:spacing w:val="1"/>
          <w:kern w:val="2"/>
          <w:position w:val="-2"/>
          <w:sz w:val="32"/>
        </w:rPr>
        <w:t>P</w:t>
      </w:r>
      <w:r>
        <w:rPr>
          <w:rFonts w:ascii="Arial" w:hAnsi="Arial"/>
          <w:b/>
          <w:bCs/>
          <w:spacing w:val="-2"/>
          <w:kern w:val="2"/>
          <w:position w:val="-2"/>
          <w:sz w:val="32"/>
        </w:rPr>
        <w:t>A</w:t>
      </w:r>
      <w:r>
        <w:rPr>
          <w:rFonts w:ascii="Arial" w:hAnsi="Arial"/>
          <w:b/>
          <w:bCs/>
          <w:kern w:val="2"/>
          <w:position w:val="-2"/>
          <w:sz w:val="32"/>
        </w:rPr>
        <w:t>R</w:t>
      </w:r>
      <w:r>
        <w:rPr>
          <w:rFonts w:ascii="Arial" w:hAnsi="Arial"/>
          <w:b/>
          <w:bCs/>
          <w:spacing w:val="-1"/>
          <w:kern w:val="2"/>
          <w:position w:val="-2"/>
          <w:sz w:val="32"/>
        </w:rPr>
        <w:t>T</w:t>
      </w:r>
      <w:r>
        <w:rPr>
          <w:rFonts w:ascii="Arial" w:hAnsi="Arial"/>
          <w:b/>
          <w:bCs/>
          <w:kern w:val="2"/>
          <w:position w:val="-2"/>
          <w:sz w:val="32"/>
        </w:rPr>
        <w:t>E</w:t>
      </w:r>
      <w:r>
        <w:rPr>
          <w:rFonts w:ascii="Arial" w:hAnsi="Arial"/>
          <w:b/>
          <w:bCs/>
          <w:spacing w:val="-26"/>
          <w:kern w:val="2"/>
          <w:position w:val="-2"/>
          <w:sz w:val="32"/>
        </w:rPr>
        <w:t xml:space="preserve"> </w:t>
      </w:r>
      <w:r>
        <w:rPr>
          <w:rFonts w:ascii="Arial" w:hAnsi="Arial"/>
          <w:b/>
          <w:bCs/>
          <w:kern w:val="2"/>
          <w:position w:val="-2"/>
          <w:sz w:val="32"/>
        </w:rPr>
        <w:t>II</w:t>
      </w:r>
    </w:p>
    <w:p w14:paraId="2D13EE02" w14:textId="77777777" w:rsidR="00A55149" w:rsidRDefault="00A55149" w:rsidP="00A55149">
      <w:pPr>
        <w:widowControl w:val="0"/>
        <w:autoSpaceDE w:val="0"/>
        <w:autoSpaceDN w:val="0"/>
        <w:adjustRightInd w:val="0"/>
        <w:jc w:val="center"/>
        <w:rPr>
          <w:rFonts w:ascii="Arial" w:hAnsi="Arial"/>
          <w:b/>
          <w:bCs/>
          <w:kern w:val="2"/>
          <w:position w:val="-2"/>
          <w:sz w:val="32"/>
        </w:rPr>
      </w:pPr>
    </w:p>
    <w:p w14:paraId="709E9020" w14:textId="77777777" w:rsidR="007B6498" w:rsidRDefault="007B6498" w:rsidP="00A55149">
      <w:pPr>
        <w:pStyle w:val="Titolo1"/>
        <w:jc w:val="center"/>
        <w:rPr>
          <w:rFonts w:ascii="Arial" w:hAnsi="Arial" w:cs="Arial"/>
          <w:spacing w:val="-2"/>
          <w:w w:val="115"/>
          <w:sz w:val="30"/>
        </w:rPr>
      </w:pPr>
      <w:r>
        <w:rPr>
          <w:rFonts w:ascii="Arial" w:hAnsi="Arial" w:cs="Arial"/>
          <w:spacing w:val="-2"/>
          <w:w w:val="115"/>
          <w:sz w:val="30"/>
        </w:rPr>
        <w:t>VALUTAZIONE ECONOMICA DEL PROGETTO</w:t>
      </w:r>
    </w:p>
    <w:p w14:paraId="0E0C0DD2" w14:textId="77777777" w:rsidR="007B6498" w:rsidRDefault="007B6498" w:rsidP="00A55149">
      <w:pPr>
        <w:pStyle w:val="Titolo1"/>
        <w:jc w:val="center"/>
        <w:rPr>
          <w:rFonts w:ascii="Arial" w:hAnsi="Arial" w:cs="Arial"/>
          <w:spacing w:val="-2"/>
          <w:w w:val="115"/>
          <w:sz w:val="30"/>
        </w:rPr>
      </w:pPr>
      <w:r>
        <w:rPr>
          <w:rFonts w:ascii="Arial" w:hAnsi="Arial" w:cs="Arial"/>
          <w:spacing w:val="-2"/>
          <w:w w:val="115"/>
          <w:sz w:val="30"/>
        </w:rPr>
        <w:t xml:space="preserve">COMPENSI AL PERSONALE </w:t>
      </w:r>
    </w:p>
    <w:p w14:paraId="7F7ADDDE" w14:textId="77777777" w:rsidR="00A55149" w:rsidRDefault="00A55149" w:rsidP="00A55149">
      <w:pPr>
        <w:widowControl w:val="0"/>
        <w:autoSpaceDE w:val="0"/>
        <w:autoSpaceDN w:val="0"/>
        <w:adjustRightInd w:val="0"/>
        <w:rPr>
          <w:rFonts w:ascii="Arial" w:hAnsi="Arial"/>
          <w:kern w:val="2"/>
        </w:rPr>
      </w:pPr>
    </w:p>
    <w:p w14:paraId="279E90C6" w14:textId="77777777" w:rsidR="00A55149" w:rsidRDefault="00F831C1" w:rsidP="00A55149">
      <w:pPr>
        <w:widowControl w:val="0"/>
        <w:numPr>
          <w:ilvl w:val="1"/>
          <w:numId w:val="41"/>
        </w:numPr>
        <w:autoSpaceDE w:val="0"/>
        <w:autoSpaceDN w:val="0"/>
        <w:adjustRightInd w:val="0"/>
        <w:rPr>
          <w:rFonts w:ascii="Arial" w:hAnsi="Arial"/>
          <w:b/>
          <w:bCs/>
          <w:kern w:val="2"/>
          <w:sz w:val="28"/>
        </w:rPr>
      </w:pPr>
      <w:r>
        <w:rPr>
          <w:rFonts w:ascii="Arial" w:hAnsi="Arial"/>
          <w:b/>
          <w:bCs/>
          <w:kern w:val="2"/>
          <w:sz w:val="28"/>
        </w:rPr>
        <w:t>INCENTIVO ALLA MAGGIORE PRODUTTIVIT</w:t>
      </w:r>
      <w:r w:rsidRPr="00F831C1">
        <w:rPr>
          <w:rFonts w:ascii="Arial" w:hAnsi="Arial"/>
          <w:b/>
          <w:bCs/>
          <w:kern w:val="2"/>
          <w:sz w:val="28"/>
        </w:rPr>
        <w:t>À</w:t>
      </w:r>
    </w:p>
    <w:p w14:paraId="0924D0FA" w14:textId="77777777" w:rsidR="001E0A33" w:rsidRPr="00C91175" w:rsidRDefault="00673938" w:rsidP="001E0A33">
      <w:pPr>
        <w:widowControl w:val="0"/>
        <w:tabs>
          <w:tab w:val="left" w:pos="1060"/>
          <w:tab w:val="left" w:pos="2340"/>
          <w:tab w:val="left" w:pos="2740"/>
          <w:tab w:val="left" w:pos="3660"/>
          <w:tab w:val="left" w:pos="4120"/>
          <w:tab w:val="left" w:pos="4780"/>
          <w:tab w:val="left" w:pos="6260"/>
          <w:tab w:val="left" w:pos="6700"/>
        </w:tabs>
        <w:autoSpaceDE w:val="0"/>
        <w:autoSpaceDN w:val="0"/>
        <w:adjustRightInd w:val="0"/>
        <w:jc w:val="both"/>
        <w:rPr>
          <w:rFonts w:ascii="Arial" w:hAnsi="Arial"/>
          <w:kern w:val="2"/>
        </w:rPr>
      </w:pPr>
      <w:r>
        <w:rPr>
          <w:rFonts w:ascii="Arial" w:hAnsi="Arial" w:cs="Arial"/>
        </w:rPr>
        <w:t xml:space="preserve">Per quanto sopra relazionato, </w:t>
      </w:r>
      <w:r w:rsidR="00637610">
        <w:rPr>
          <w:rFonts w:ascii="Arial" w:hAnsi="Arial" w:cs="Arial"/>
        </w:rPr>
        <w:t xml:space="preserve">il </w:t>
      </w:r>
      <w:r>
        <w:rPr>
          <w:rFonts w:ascii="Arial" w:hAnsi="Arial" w:cs="Arial"/>
        </w:rPr>
        <w:t xml:space="preserve">compenso incentivante </w:t>
      </w:r>
      <w:r w:rsidR="001E0A33">
        <w:rPr>
          <w:rFonts w:ascii="Arial" w:hAnsi="Arial" w:cs="Arial"/>
        </w:rPr>
        <w:t>per il personale operante</w:t>
      </w:r>
      <w:r w:rsidR="00637610">
        <w:rPr>
          <w:rFonts w:ascii="Arial" w:hAnsi="Arial" w:cs="Arial"/>
        </w:rPr>
        <w:t xml:space="preserve"> è determinato</w:t>
      </w:r>
      <w:r w:rsidR="001E0A33">
        <w:rPr>
          <w:rFonts w:ascii="Arial" w:hAnsi="Arial" w:cs="Arial"/>
        </w:rPr>
        <w:t xml:space="preserve"> </w:t>
      </w:r>
      <w:r w:rsidR="00440038">
        <w:rPr>
          <w:rFonts w:ascii="Arial" w:hAnsi="Arial"/>
          <w:kern w:val="2"/>
        </w:rPr>
        <w:t xml:space="preserve">in </w:t>
      </w:r>
      <w:r w:rsidR="001E0A33">
        <w:rPr>
          <w:rFonts w:ascii="Arial" w:hAnsi="Arial"/>
          <w:kern w:val="2"/>
        </w:rPr>
        <w:t xml:space="preserve">complessivi </w:t>
      </w:r>
      <w:r w:rsidR="001E0A33" w:rsidRPr="00A55149">
        <w:rPr>
          <w:rFonts w:ascii="Arial" w:hAnsi="Arial"/>
          <w:b/>
          <w:kern w:val="2"/>
        </w:rPr>
        <w:t xml:space="preserve">€. </w:t>
      </w:r>
      <w:r w:rsidR="001E0A33">
        <w:rPr>
          <w:rFonts w:ascii="Arial" w:hAnsi="Arial"/>
          <w:b/>
          <w:kern w:val="2"/>
        </w:rPr>
        <w:t>6.500,00</w:t>
      </w:r>
      <w:r w:rsidR="001E0A33" w:rsidRPr="00B46B25">
        <w:rPr>
          <w:rFonts w:ascii="Arial" w:hAnsi="Arial"/>
          <w:kern w:val="2"/>
        </w:rPr>
        <w:t>,</w:t>
      </w:r>
      <w:r w:rsidR="001E0A33">
        <w:rPr>
          <w:rFonts w:ascii="Arial" w:hAnsi="Arial"/>
          <w:b/>
          <w:kern w:val="2"/>
        </w:rPr>
        <w:t xml:space="preserve"> </w:t>
      </w:r>
      <w:r w:rsidR="001E0A33" w:rsidRPr="00C91175">
        <w:rPr>
          <w:rFonts w:ascii="Arial" w:hAnsi="Arial"/>
          <w:kern w:val="2"/>
        </w:rPr>
        <w:t>in spesa corrente (si precisa che questa somma è valutata tenendo conto dei soli oneri fiscali/contributivi a carico dei dipendenti, esclusi quindi quelli “riflessi” a carico dell’ente, quantifica</w:t>
      </w:r>
      <w:r w:rsidR="001E0A33">
        <w:rPr>
          <w:rFonts w:ascii="Arial" w:hAnsi="Arial"/>
          <w:kern w:val="2"/>
        </w:rPr>
        <w:t xml:space="preserve">ti e </w:t>
      </w:r>
      <w:r w:rsidR="001E0A33" w:rsidRPr="00C91175">
        <w:rPr>
          <w:rFonts w:ascii="Arial" w:hAnsi="Arial"/>
          <w:kern w:val="2"/>
        </w:rPr>
        <w:t>finanzia</w:t>
      </w:r>
      <w:r w:rsidR="001E0A33">
        <w:rPr>
          <w:rFonts w:ascii="Arial" w:hAnsi="Arial"/>
          <w:kern w:val="2"/>
        </w:rPr>
        <w:t xml:space="preserve">ti </w:t>
      </w:r>
      <w:r w:rsidR="001E0A33" w:rsidRPr="00C91175">
        <w:rPr>
          <w:rFonts w:ascii="Arial" w:hAnsi="Arial"/>
          <w:kern w:val="2"/>
        </w:rPr>
        <w:t>in autonomi capitoli di spesa).</w:t>
      </w:r>
    </w:p>
    <w:p w14:paraId="6471C083" w14:textId="77777777" w:rsidR="00855E86" w:rsidRDefault="00D83D27" w:rsidP="007C062F">
      <w:pPr>
        <w:widowControl w:val="0"/>
        <w:autoSpaceDE w:val="0"/>
        <w:autoSpaceDN w:val="0"/>
        <w:adjustRightInd w:val="0"/>
        <w:jc w:val="both"/>
        <w:rPr>
          <w:rFonts w:ascii="Arial" w:hAnsi="Arial"/>
          <w:kern w:val="2"/>
        </w:rPr>
      </w:pPr>
      <w:r w:rsidRPr="007C062F">
        <w:rPr>
          <w:rFonts w:ascii="Arial" w:hAnsi="Arial"/>
          <w:kern w:val="2"/>
        </w:rPr>
        <w:t xml:space="preserve">Gli appartenenti alla Polizia Municipale </w:t>
      </w:r>
      <w:r w:rsidR="00A55149" w:rsidRPr="007C062F">
        <w:rPr>
          <w:rFonts w:ascii="Arial" w:hAnsi="Arial"/>
          <w:kern w:val="2"/>
        </w:rPr>
        <w:t>coinvolt</w:t>
      </w:r>
      <w:r w:rsidRPr="007C062F">
        <w:rPr>
          <w:rFonts w:ascii="Arial" w:hAnsi="Arial"/>
          <w:kern w:val="2"/>
        </w:rPr>
        <w:t>i</w:t>
      </w:r>
      <w:r w:rsidR="00A55149" w:rsidRPr="007C062F">
        <w:rPr>
          <w:rFonts w:ascii="Arial" w:hAnsi="Arial"/>
          <w:kern w:val="2"/>
        </w:rPr>
        <w:t xml:space="preserve"> verranno retribuiti </w:t>
      </w:r>
      <w:r w:rsidR="0010228D">
        <w:rPr>
          <w:rFonts w:ascii="Arial" w:hAnsi="Arial"/>
          <w:kern w:val="2"/>
        </w:rPr>
        <w:t xml:space="preserve">per l’attività aggiuntiva </w:t>
      </w:r>
      <w:r w:rsidR="00A55149" w:rsidRPr="007C062F">
        <w:rPr>
          <w:rFonts w:ascii="Arial" w:hAnsi="Arial"/>
          <w:kern w:val="2"/>
        </w:rPr>
        <w:t>con il pagamento del</w:t>
      </w:r>
      <w:r w:rsidR="0010228D">
        <w:rPr>
          <w:rFonts w:ascii="Arial" w:hAnsi="Arial"/>
          <w:kern w:val="2"/>
        </w:rPr>
        <w:t xml:space="preserve"> compenso per </w:t>
      </w:r>
      <w:r w:rsidR="00A55149" w:rsidRPr="007C062F">
        <w:rPr>
          <w:rFonts w:ascii="Arial" w:hAnsi="Arial"/>
          <w:kern w:val="2"/>
        </w:rPr>
        <w:t>lavoro straordinario effettivamente prestato</w:t>
      </w:r>
      <w:r w:rsidR="002F6E3C" w:rsidRPr="007C062F">
        <w:rPr>
          <w:rFonts w:ascii="Arial" w:hAnsi="Arial"/>
          <w:kern w:val="2"/>
        </w:rPr>
        <w:t>, liquidato secondo la consueta tempistica;</w:t>
      </w:r>
      <w:r w:rsidR="00A55149" w:rsidRPr="007C062F">
        <w:rPr>
          <w:rFonts w:ascii="Arial" w:hAnsi="Arial"/>
          <w:kern w:val="2"/>
        </w:rPr>
        <w:t xml:space="preserve"> percepiranno inoltre un’incentivazione alla maggiore produttività </w:t>
      </w:r>
      <w:r w:rsidR="00A55149" w:rsidRPr="00855E86">
        <w:rPr>
          <w:rFonts w:ascii="Arial" w:hAnsi="Arial"/>
          <w:kern w:val="2"/>
        </w:rPr>
        <w:t xml:space="preserve">determinata </w:t>
      </w:r>
      <w:r w:rsidR="00B02250" w:rsidRPr="00855E86">
        <w:rPr>
          <w:rFonts w:ascii="Arial" w:hAnsi="Arial"/>
          <w:kern w:val="2"/>
        </w:rPr>
        <w:t>dal raggiungimento degli obiettivi de</w:t>
      </w:r>
      <w:r w:rsidR="00A55149" w:rsidRPr="00855E86">
        <w:rPr>
          <w:rFonts w:ascii="Arial" w:hAnsi="Arial"/>
          <w:kern w:val="2"/>
        </w:rPr>
        <w:t>l progetto</w:t>
      </w:r>
      <w:r w:rsidR="00A55149" w:rsidRPr="007C062F">
        <w:rPr>
          <w:rFonts w:ascii="Arial" w:hAnsi="Arial"/>
          <w:kern w:val="2"/>
        </w:rPr>
        <w:t xml:space="preserve"> in argomento, </w:t>
      </w:r>
      <w:r w:rsidR="00ED4716">
        <w:rPr>
          <w:rFonts w:ascii="Arial" w:hAnsi="Arial"/>
          <w:kern w:val="2"/>
        </w:rPr>
        <w:t>c</w:t>
      </w:r>
      <w:r w:rsidR="00A55149" w:rsidRPr="007C062F">
        <w:rPr>
          <w:rFonts w:ascii="Arial" w:hAnsi="Arial"/>
          <w:kern w:val="2"/>
        </w:rPr>
        <w:t>he verrà corrisposta esclusivamente a consuntivo del progetto, in relazione all’effettivo apporto prestato rispetto al raggiungimento del valore atteso</w:t>
      </w:r>
      <w:r w:rsidR="00145521" w:rsidRPr="007C062F">
        <w:rPr>
          <w:rFonts w:ascii="Arial" w:hAnsi="Arial"/>
          <w:kern w:val="2"/>
        </w:rPr>
        <w:t xml:space="preserve"> </w:t>
      </w:r>
      <w:r w:rsidR="00B02250" w:rsidRPr="00855E86">
        <w:rPr>
          <w:rFonts w:ascii="Arial" w:hAnsi="Arial"/>
          <w:kern w:val="2"/>
        </w:rPr>
        <w:t>degli indicatori</w:t>
      </w:r>
      <w:r w:rsidR="00B02250">
        <w:rPr>
          <w:rFonts w:ascii="Arial" w:hAnsi="Arial"/>
          <w:kern w:val="2"/>
        </w:rPr>
        <w:t xml:space="preserve"> </w:t>
      </w:r>
      <w:r w:rsidR="00855E86">
        <w:rPr>
          <w:rFonts w:ascii="Arial" w:hAnsi="Arial"/>
          <w:kern w:val="2"/>
        </w:rPr>
        <w:t xml:space="preserve">specifici </w:t>
      </w:r>
      <w:r w:rsidR="0047378C" w:rsidRPr="007C062F">
        <w:rPr>
          <w:rFonts w:ascii="Arial" w:hAnsi="Arial"/>
          <w:kern w:val="2"/>
        </w:rPr>
        <w:t>di risultato sopraindica</w:t>
      </w:r>
      <w:r w:rsidR="00855E86">
        <w:rPr>
          <w:rFonts w:ascii="Arial" w:hAnsi="Arial"/>
          <w:kern w:val="2"/>
        </w:rPr>
        <w:t>ti</w:t>
      </w:r>
      <w:r w:rsidR="0095429A">
        <w:rPr>
          <w:rFonts w:ascii="Arial" w:hAnsi="Arial"/>
          <w:kern w:val="2"/>
        </w:rPr>
        <w:t xml:space="preserve"> ed alla generale valida realizzazione del progetto.</w:t>
      </w:r>
    </w:p>
    <w:p w14:paraId="7AF35C8B" w14:textId="77777777" w:rsidR="00673938" w:rsidRDefault="00673938" w:rsidP="00A55149">
      <w:pPr>
        <w:widowControl w:val="0"/>
        <w:autoSpaceDE w:val="0"/>
        <w:autoSpaceDN w:val="0"/>
        <w:adjustRightInd w:val="0"/>
        <w:jc w:val="both"/>
        <w:rPr>
          <w:rFonts w:ascii="Arial" w:hAnsi="Arial"/>
          <w:kern w:val="2"/>
        </w:rPr>
      </w:pPr>
    </w:p>
    <w:p w14:paraId="65324378" w14:textId="5A85E057" w:rsidR="00A55149" w:rsidRDefault="00A55149" w:rsidP="007B6498">
      <w:pPr>
        <w:widowControl w:val="0"/>
        <w:numPr>
          <w:ilvl w:val="1"/>
          <w:numId w:val="41"/>
        </w:numPr>
        <w:autoSpaceDE w:val="0"/>
        <w:autoSpaceDN w:val="0"/>
        <w:adjustRightInd w:val="0"/>
        <w:rPr>
          <w:rFonts w:ascii="Arial" w:hAnsi="Arial"/>
          <w:b/>
          <w:bCs/>
          <w:kern w:val="2"/>
          <w:sz w:val="28"/>
        </w:rPr>
      </w:pPr>
      <w:r>
        <w:rPr>
          <w:rFonts w:ascii="Arial" w:hAnsi="Arial"/>
          <w:b/>
          <w:bCs/>
          <w:kern w:val="2"/>
          <w:sz w:val="28"/>
        </w:rPr>
        <w:t xml:space="preserve">MODALITA’ DI EROGAZIONE DEI COMPENSI AI PARTECIPANTI AL PROGETTO </w:t>
      </w:r>
    </w:p>
    <w:p w14:paraId="54533FEA" w14:textId="77777777" w:rsidR="006D2922" w:rsidRPr="00A54B31" w:rsidRDefault="006D2922" w:rsidP="006D2922">
      <w:pPr>
        <w:jc w:val="both"/>
        <w:rPr>
          <w:rFonts w:ascii="Arial" w:hAnsi="Arial" w:cs="Arial"/>
        </w:rPr>
      </w:pPr>
      <w:r w:rsidRPr="00A54B31">
        <w:rPr>
          <w:rFonts w:ascii="Arial" w:hAnsi="Arial" w:cs="Arial"/>
        </w:rPr>
        <w:t>Gli aspetti premiali del presente progetto sono disciplinati in conformità a quanto stabilito dall’art. 14 del CCI 14/11/2023 per il triennio 2023 – 2025, del quale di seguito si riportano i pertinenti commi 11 e 12.</w:t>
      </w:r>
    </w:p>
    <w:p w14:paraId="18C7CE60" w14:textId="77777777" w:rsidR="006D2922" w:rsidRPr="00A54B31" w:rsidRDefault="006D2922" w:rsidP="006D2922">
      <w:pPr>
        <w:jc w:val="both"/>
        <w:rPr>
          <w:rFonts w:ascii="Arial" w:hAnsi="Arial" w:cs="Arial"/>
          <w:b/>
          <w:bCs/>
        </w:rPr>
      </w:pPr>
    </w:p>
    <w:p w14:paraId="4444EE99" w14:textId="77777777" w:rsidR="006D2922" w:rsidRPr="00A54B31" w:rsidRDefault="006D2922" w:rsidP="006D2922">
      <w:pPr>
        <w:jc w:val="both"/>
        <w:rPr>
          <w:rFonts w:ascii="Arial" w:hAnsi="Arial" w:cs="Arial"/>
          <w:i/>
          <w:iCs/>
        </w:rPr>
      </w:pPr>
      <w:r w:rsidRPr="00A54B31">
        <w:rPr>
          <w:rFonts w:ascii="Arial" w:hAnsi="Arial" w:cs="Arial"/>
          <w:b/>
          <w:bCs/>
          <w:i/>
          <w:iCs/>
        </w:rPr>
        <w:t>Art. 14 - Disciplina della performance e differenziazione del premio individuale</w:t>
      </w:r>
    </w:p>
    <w:p w14:paraId="2382467D" w14:textId="77777777" w:rsidR="006D2922" w:rsidRPr="00A54B31" w:rsidRDefault="006D2922" w:rsidP="006D2922">
      <w:pPr>
        <w:jc w:val="both"/>
        <w:rPr>
          <w:rFonts w:ascii="Arial" w:hAnsi="Arial" w:cs="Arial"/>
        </w:rPr>
      </w:pPr>
    </w:p>
    <w:p w14:paraId="57D6FA42" w14:textId="77777777" w:rsidR="006D2922" w:rsidRPr="00A54B31" w:rsidRDefault="006D2922" w:rsidP="006D2922">
      <w:pPr>
        <w:pStyle w:val="Default"/>
        <w:jc w:val="both"/>
        <w:rPr>
          <w:rFonts w:ascii="Arial" w:hAnsi="Arial" w:cs="Arial"/>
          <w:i/>
          <w:iCs/>
        </w:rPr>
      </w:pPr>
      <w:r w:rsidRPr="00A54B31">
        <w:rPr>
          <w:rFonts w:ascii="Arial" w:hAnsi="Arial" w:cs="Arial"/>
          <w:i/>
          <w:iCs/>
        </w:rPr>
        <w:t xml:space="preserve">11. La performance collettiva, di cui all’art. 8 del D.lgs 150/2009, è correlata al conseguimento di specifici risultati e/o obiettivi assegnati dall’ente ad un gruppo o a una struttura, con la individuazione di uno specifico finanziamento definito o in sede di indirizzo da parte della Giunta </w:t>
      </w:r>
      <w:r w:rsidRPr="00A54B31">
        <w:rPr>
          <w:rFonts w:ascii="Arial" w:hAnsi="Arial" w:cs="Arial"/>
          <w:i/>
          <w:iCs/>
        </w:rPr>
        <w:lastRenderedPageBreak/>
        <w:t xml:space="preserve">comunale nel caso delle risorse variabili o in sede di contrattazione integrativa nel caso di altre risorse. </w:t>
      </w:r>
    </w:p>
    <w:p w14:paraId="6D4B8F70" w14:textId="77777777" w:rsidR="006D2922" w:rsidRPr="00A54B31" w:rsidRDefault="006D2922" w:rsidP="006D2922">
      <w:pPr>
        <w:pStyle w:val="Default"/>
        <w:jc w:val="both"/>
        <w:rPr>
          <w:rFonts w:ascii="Arial" w:hAnsi="Arial" w:cs="Arial"/>
          <w:i/>
          <w:iCs/>
        </w:rPr>
      </w:pPr>
    </w:p>
    <w:p w14:paraId="06CAB740" w14:textId="77777777" w:rsidR="006D2922" w:rsidRPr="00A54B31" w:rsidRDefault="006D2922" w:rsidP="006D2922">
      <w:pPr>
        <w:pStyle w:val="Default"/>
        <w:jc w:val="both"/>
        <w:rPr>
          <w:rFonts w:ascii="Arial" w:hAnsi="Arial" w:cs="Arial"/>
          <w:i/>
          <w:iCs/>
        </w:rPr>
      </w:pPr>
      <w:r w:rsidRPr="00A54B31">
        <w:rPr>
          <w:rFonts w:ascii="Arial" w:hAnsi="Arial" w:cs="Arial"/>
          <w:i/>
          <w:iCs/>
        </w:rPr>
        <w:t xml:space="preserve">12. Le percentuali di coinvolgimento dei dipendenti, stabilite nella scheda dell’obiettivo contenuta all’interno del Piano Performance o nella deliberazione di approvazione dell’obiettivo assegnato al gruppo, definirà la quota spettante al singolo dipendente. La percentuale potrà essere rivista a consuntivo sullo stato di attuazione dello stesso. La distribuzione della performance collettiva è subordinata al raggiungimento dell’obiettivo a cui le risorse sono collegate. Il premio verrà erogato solo se l’obiettivo sarà raggiunto in sede di Relazione della Performance almeno al 70% e solamente se la performance individuale dei dipendenti coinvolti supera i 70 punti. Le somme destinate al raggiungimento dell’obiettivo saranno liquidate: </w:t>
      </w:r>
    </w:p>
    <w:p w14:paraId="29E4B398" w14:textId="77777777" w:rsidR="006D2922" w:rsidRPr="00A54B31" w:rsidRDefault="006D2922" w:rsidP="006D2922">
      <w:pPr>
        <w:pStyle w:val="Default"/>
        <w:numPr>
          <w:ilvl w:val="0"/>
          <w:numId w:val="43"/>
        </w:numPr>
        <w:spacing w:after="44"/>
        <w:jc w:val="both"/>
        <w:rPr>
          <w:rFonts w:ascii="Arial" w:hAnsi="Arial" w:cs="Arial"/>
          <w:i/>
          <w:iCs/>
        </w:rPr>
      </w:pPr>
      <w:r w:rsidRPr="00A54B31">
        <w:rPr>
          <w:rFonts w:ascii="Arial" w:hAnsi="Arial" w:cs="Arial"/>
          <w:i/>
          <w:iCs/>
        </w:rPr>
        <w:t xml:space="preserve">al 100% se la valutazione dell’obiettivo risulterà uguale o superiore al 95 %; </w:t>
      </w:r>
    </w:p>
    <w:p w14:paraId="45CAA18A" w14:textId="77777777" w:rsidR="006D2922" w:rsidRPr="00A54B31" w:rsidRDefault="006D2922" w:rsidP="006D2922">
      <w:pPr>
        <w:pStyle w:val="Default"/>
        <w:numPr>
          <w:ilvl w:val="0"/>
          <w:numId w:val="44"/>
        </w:numPr>
        <w:jc w:val="both"/>
        <w:rPr>
          <w:rFonts w:ascii="Arial" w:hAnsi="Arial" w:cs="Arial"/>
          <w:i/>
          <w:iCs/>
        </w:rPr>
      </w:pPr>
      <w:r w:rsidRPr="00A54B31">
        <w:rPr>
          <w:rFonts w:ascii="Arial" w:hAnsi="Arial" w:cs="Arial"/>
          <w:i/>
          <w:iCs/>
        </w:rPr>
        <w:t xml:space="preserve">in maniera direttamente proporzionale se la valutazione dell’obiettivo risulterà compresa tra il 70% e il 94%. </w:t>
      </w:r>
    </w:p>
    <w:p w14:paraId="09A40460" w14:textId="77777777" w:rsidR="006D2922" w:rsidRPr="00A54B31" w:rsidRDefault="006D2922" w:rsidP="006D2922">
      <w:pPr>
        <w:pStyle w:val="Default"/>
        <w:rPr>
          <w:rFonts w:ascii="Arial" w:hAnsi="Arial" w:cs="Arial"/>
        </w:rPr>
      </w:pPr>
    </w:p>
    <w:p w14:paraId="74489729" w14:textId="77777777" w:rsidR="006D2922" w:rsidRPr="00A54B31" w:rsidRDefault="006D2922" w:rsidP="006D2922">
      <w:pPr>
        <w:jc w:val="both"/>
        <w:rPr>
          <w:rFonts w:ascii="Arial" w:hAnsi="Arial" w:cs="Arial"/>
        </w:rPr>
      </w:pPr>
      <w:r w:rsidRPr="00A54B31">
        <w:rPr>
          <w:rFonts w:ascii="Arial" w:hAnsi="Arial" w:cs="Arial"/>
        </w:rPr>
        <w:t>Per quanto possibile e compatibile con le altre esigenze di servizio, l’attività progettuale sarà parimenti suddivisa tra i dipendenti interessati, in modo da distribuire omogeneamente i carichi di lavoro.</w:t>
      </w:r>
    </w:p>
    <w:p w14:paraId="1FDBFA41" w14:textId="77777777" w:rsidR="006D2922" w:rsidRPr="00A54B31" w:rsidRDefault="006D2922" w:rsidP="006D2922">
      <w:pPr>
        <w:jc w:val="both"/>
        <w:rPr>
          <w:rFonts w:ascii="Arial" w:hAnsi="Arial" w:cs="Arial"/>
        </w:rPr>
      </w:pPr>
      <w:r w:rsidRPr="00A54B31">
        <w:rPr>
          <w:rFonts w:ascii="Arial" w:hAnsi="Arial" w:cs="Arial"/>
        </w:rPr>
        <w:t>A consuntivo, sarà dato riscontro dell’effettivo grado di raggiungimento degli obiettivi qualificanti del progetto, su cui verrà tarato il suddetto budget massimo disponibile, nonché dell’impegno richiesto a ciascuno dei dipendenti, che definirà la quota di incentivo di spettanza, secondo quanto stabilito dal sopra riportato art. 14 del CCI 14/11/2023, a cui si rimanda per maggiore dettaglio sulle modalità di determinazione degli importi complessivi ed individuali del premio incentivante e per l’individuazione delle cause di eventuale esclusione dall’erogazione dello stesso.</w:t>
      </w:r>
    </w:p>
    <w:p w14:paraId="551C5AEA" w14:textId="77777777" w:rsidR="006D2922" w:rsidRPr="00A54B31" w:rsidRDefault="006D2922" w:rsidP="00A54B31">
      <w:pPr>
        <w:pStyle w:val="Corpodeltesto"/>
        <w:jc w:val="both"/>
        <w:rPr>
          <w:rFonts w:ascii="Arial" w:hAnsi="Arial" w:cs="Arial"/>
          <w:sz w:val="24"/>
        </w:rPr>
      </w:pPr>
      <w:r w:rsidRPr="00A54B31">
        <w:rPr>
          <w:rFonts w:ascii="Arial" w:hAnsi="Arial" w:cs="Arial"/>
          <w:sz w:val="24"/>
        </w:rPr>
        <w:t xml:space="preserve">L’apporto individuale degli operatori sarà indicato dal Responsabile del Settore P.M. in una relazione finale, ove lo si definirà in ragione della valutazione quanto-qualitativa del comportamento organizzativo specifico dei lavoratori interessati, tenendo conto in via principale del numero di interventi serali svolti rispetto al totale, nonché dell’impegno per le funzioni organizzative ed accessorie inerenti </w:t>
      </w:r>
      <w:proofErr w:type="gramStart"/>
      <w:r w:rsidRPr="00A54B31">
        <w:rPr>
          <w:rFonts w:ascii="Arial" w:hAnsi="Arial" w:cs="Arial"/>
          <w:sz w:val="24"/>
        </w:rPr>
        <w:t>il</w:t>
      </w:r>
      <w:proofErr w:type="gramEnd"/>
      <w:r w:rsidRPr="00A54B31">
        <w:rPr>
          <w:rFonts w:ascii="Arial" w:hAnsi="Arial" w:cs="Arial"/>
          <w:sz w:val="24"/>
        </w:rPr>
        <w:t xml:space="preserve"> progetto.</w:t>
      </w:r>
    </w:p>
    <w:p w14:paraId="3BD8B1E7" w14:textId="77777777" w:rsidR="006D2922" w:rsidRPr="00A54B31" w:rsidRDefault="006D2922" w:rsidP="00A54B31">
      <w:pPr>
        <w:jc w:val="both"/>
        <w:rPr>
          <w:rFonts w:ascii="Arial" w:hAnsi="Arial" w:cs="Arial"/>
        </w:rPr>
      </w:pPr>
      <w:r w:rsidRPr="00A54B31">
        <w:rPr>
          <w:rFonts w:ascii="Arial" w:hAnsi="Arial" w:cs="Arial"/>
        </w:rPr>
        <w:t xml:space="preserve">I fondi di cui sopra saranno resi disponibili attingendo agli introiti delle sanzioni amministrative per violazioni alle norme del Codice della Strada, ai sensi dell’art. </w:t>
      </w:r>
      <w:smartTag w:uri="urn:schemas-microsoft-com:office:smarttags" w:element="metricconverter">
        <w:smartTagPr>
          <w:attr w:name="ProductID" w:val="208 C"/>
        </w:smartTagPr>
        <w:r w:rsidRPr="00A54B31">
          <w:rPr>
            <w:rFonts w:ascii="Arial" w:hAnsi="Arial" w:cs="Arial"/>
          </w:rPr>
          <w:t>208 C</w:t>
        </w:r>
      </w:smartTag>
      <w:r w:rsidRPr="00A54B31">
        <w:rPr>
          <w:rFonts w:ascii="Arial" w:hAnsi="Arial" w:cs="Arial"/>
        </w:rPr>
        <w:t>.d.S. (D. Lgs. 30 aprile 1992, n. 285).</w:t>
      </w:r>
    </w:p>
    <w:p w14:paraId="032DBE2B" w14:textId="77777777" w:rsidR="006D2922" w:rsidRDefault="006D2922" w:rsidP="00A55149">
      <w:pPr>
        <w:widowControl w:val="0"/>
        <w:autoSpaceDE w:val="0"/>
        <w:autoSpaceDN w:val="0"/>
        <w:adjustRightInd w:val="0"/>
        <w:jc w:val="both"/>
        <w:rPr>
          <w:rFonts w:ascii="Arial" w:hAnsi="Arial"/>
          <w:strike/>
          <w:kern w:val="2"/>
        </w:rPr>
      </w:pPr>
    </w:p>
    <w:sectPr w:rsidR="006D2922" w:rsidSect="00723F97">
      <w:footerReference w:type="even" r:id="rId10"/>
      <w:footerReference w:type="default" r:id="rId11"/>
      <w:pgSz w:w="11907" w:h="17010" w:code="9"/>
      <w:pgMar w:top="964" w:right="851" w:bottom="851" w:left="107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74B60" w14:textId="77777777" w:rsidR="00974C18" w:rsidRDefault="00974C18">
      <w:r>
        <w:separator/>
      </w:r>
    </w:p>
  </w:endnote>
  <w:endnote w:type="continuationSeparator" w:id="0">
    <w:p w14:paraId="1BEBCBE1" w14:textId="77777777" w:rsidR="00974C18" w:rsidRDefault="0097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altName w:val="Tahom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92421" w14:textId="77777777" w:rsidR="00E76482" w:rsidRDefault="00E76482" w:rsidP="003F6B7B">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377BE692" w14:textId="77777777" w:rsidR="00E76482" w:rsidRDefault="00E7648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4087D" w14:textId="77777777" w:rsidR="00E76482" w:rsidRDefault="00E76482" w:rsidP="003F6B7B">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B92F52">
      <w:rPr>
        <w:rStyle w:val="Numeropagina"/>
        <w:noProof/>
      </w:rPr>
      <w:t>1</w:t>
    </w:r>
    <w:r>
      <w:rPr>
        <w:rStyle w:val="Numeropagina"/>
      </w:rPr>
      <w:fldChar w:fldCharType="end"/>
    </w:r>
  </w:p>
  <w:p w14:paraId="47066CFD" w14:textId="77777777" w:rsidR="00E76482" w:rsidRDefault="00E7648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4288A" w14:textId="77777777" w:rsidR="00974C18" w:rsidRDefault="00974C18">
      <w:r>
        <w:separator/>
      </w:r>
    </w:p>
  </w:footnote>
  <w:footnote w:type="continuationSeparator" w:id="0">
    <w:p w14:paraId="3695B016" w14:textId="77777777" w:rsidR="00974C18" w:rsidRDefault="00974C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A5102"/>
    <w:multiLevelType w:val="multilevel"/>
    <w:tmpl w:val="80F84386"/>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1" w15:restartNumberingAfterBreak="0">
    <w:nsid w:val="07C84038"/>
    <w:multiLevelType w:val="hybridMultilevel"/>
    <w:tmpl w:val="F3D24676"/>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0F0F66FE"/>
    <w:multiLevelType w:val="hybridMultilevel"/>
    <w:tmpl w:val="C0BEB310"/>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106D5403"/>
    <w:multiLevelType w:val="hybridMultilevel"/>
    <w:tmpl w:val="3B22D068"/>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15:restartNumberingAfterBreak="0">
    <w:nsid w:val="12D95062"/>
    <w:multiLevelType w:val="hybridMultilevel"/>
    <w:tmpl w:val="E0A0DCC0"/>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19226A5B"/>
    <w:multiLevelType w:val="multilevel"/>
    <w:tmpl w:val="065C5D02"/>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24F571F4"/>
    <w:multiLevelType w:val="singleLevel"/>
    <w:tmpl w:val="C3AA05C8"/>
    <w:lvl w:ilvl="0">
      <w:start w:val="1"/>
      <w:numFmt w:val="lowerLetter"/>
      <w:lvlText w:val="%1)"/>
      <w:lvlJc w:val="left"/>
      <w:pPr>
        <w:tabs>
          <w:tab w:val="num" w:pos="547"/>
        </w:tabs>
        <w:ind w:left="547" w:hanging="405"/>
      </w:pPr>
      <w:rPr>
        <w:rFonts w:hint="default"/>
        <w:b w:val="0"/>
      </w:rPr>
    </w:lvl>
  </w:abstractNum>
  <w:abstractNum w:abstractNumId="7" w15:restartNumberingAfterBreak="0">
    <w:nsid w:val="2B493C55"/>
    <w:multiLevelType w:val="hybridMultilevel"/>
    <w:tmpl w:val="F6887004"/>
    <w:lvl w:ilvl="0" w:tplc="04100017">
      <w:start w:val="2"/>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2BCC77F1"/>
    <w:multiLevelType w:val="hybridMultilevel"/>
    <w:tmpl w:val="DA966BD8"/>
    <w:lvl w:ilvl="0" w:tplc="DFFA2572">
      <w:start w:val="3"/>
      <w:numFmt w:val="lowerLetter"/>
      <w:lvlText w:val="%1)"/>
      <w:lvlJc w:val="left"/>
      <w:pPr>
        <w:tabs>
          <w:tab w:val="num" w:pos="502"/>
        </w:tabs>
        <w:ind w:left="502" w:hanging="360"/>
      </w:pPr>
      <w:rPr>
        <w:rFonts w:ascii="Courier New" w:hAnsi="Courier New" w:cs="Times New Roman" w:hint="default"/>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9" w15:restartNumberingAfterBreak="0">
    <w:nsid w:val="2D2C1A71"/>
    <w:multiLevelType w:val="hybridMultilevel"/>
    <w:tmpl w:val="2782F57C"/>
    <w:lvl w:ilvl="0" w:tplc="B1D84B0A">
      <w:numFmt w:val="bullet"/>
      <w:lvlText w:val="-"/>
      <w:lvlJc w:val="left"/>
      <w:pPr>
        <w:tabs>
          <w:tab w:val="num" w:pos="720"/>
        </w:tabs>
        <w:ind w:left="720" w:hanging="360"/>
      </w:pPr>
      <w:rPr>
        <w:rFonts w:ascii="Times New Roman" w:eastAsia="Times New Roman" w:hAnsi="Times New Roman" w:cs="Times New Roman"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2A38C1"/>
    <w:multiLevelType w:val="hybridMultilevel"/>
    <w:tmpl w:val="F6AE2F46"/>
    <w:lvl w:ilvl="0" w:tplc="FFFFFFFF">
      <w:start w:val="1"/>
      <w:numFmt w:val="bullet"/>
      <w:lvlText w:val="•"/>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F3C49B9"/>
    <w:multiLevelType w:val="hybridMultilevel"/>
    <w:tmpl w:val="99887F30"/>
    <w:lvl w:ilvl="0" w:tplc="04100001">
      <w:start w:val="2"/>
      <w:numFmt w:val="bullet"/>
      <w:lvlText w:val=""/>
      <w:lvlJc w:val="left"/>
      <w:pPr>
        <w:ind w:left="1680" w:hanging="360"/>
      </w:pPr>
      <w:rPr>
        <w:rFonts w:ascii="Symbol" w:eastAsia="Times New Roman" w:hAnsi="Symbol"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03058C3"/>
    <w:multiLevelType w:val="hybridMultilevel"/>
    <w:tmpl w:val="EDCAF82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CCD349E"/>
    <w:multiLevelType w:val="hybridMultilevel"/>
    <w:tmpl w:val="6372695A"/>
    <w:lvl w:ilvl="0" w:tplc="04100017">
      <w:start w:val="3"/>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3F1B1EC4"/>
    <w:multiLevelType w:val="hybridMultilevel"/>
    <w:tmpl w:val="8FCE77FE"/>
    <w:lvl w:ilvl="0" w:tplc="04100017">
      <w:start w:val="2"/>
      <w:numFmt w:val="lowerLetter"/>
      <w:lvlText w:val="%1)"/>
      <w:lvlJc w:val="left"/>
      <w:pPr>
        <w:tabs>
          <w:tab w:val="num" w:pos="720"/>
        </w:tabs>
        <w:ind w:left="720" w:hanging="360"/>
      </w:pPr>
      <w:rPr>
        <w:rFonts w:hint="default"/>
        <w:b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46613910"/>
    <w:multiLevelType w:val="hybridMultilevel"/>
    <w:tmpl w:val="4354657A"/>
    <w:lvl w:ilvl="0" w:tplc="04100017">
      <w:start w:val="3"/>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476D672C"/>
    <w:multiLevelType w:val="hybridMultilevel"/>
    <w:tmpl w:val="7CCE8FE2"/>
    <w:lvl w:ilvl="0" w:tplc="576A0600">
      <w:start w:val="1"/>
      <w:numFmt w:val="lowerLetter"/>
      <w:lvlText w:val="%1)"/>
      <w:lvlJc w:val="left"/>
      <w:pPr>
        <w:tabs>
          <w:tab w:val="num" w:pos="765"/>
        </w:tabs>
        <w:ind w:left="765" w:hanging="405"/>
      </w:pPr>
      <w:rPr>
        <w:rFonts w:hint="default"/>
        <w:b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15:restartNumberingAfterBreak="0">
    <w:nsid w:val="47B244A3"/>
    <w:multiLevelType w:val="hybridMultilevel"/>
    <w:tmpl w:val="E6525E48"/>
    <w:lvl w:ilvl="0" w:tplc="D02E17CE">
      <w:start w:val="5"/>
      <w:numFmt w:val="bullet"/>
      <w:lvlText w:val="-"/>
      <w:lvlJc w:val="left"/>
      <w:pPr>
        <w:ind w:left="720" w:hanging="360"/>
      </w:pPr>
      <w:rPr>
        <w:rFonts w:ascii="Times New Roman" w:eastAsia="Times New Roman" w:hAnsi="Times New Roman" w:cs="Times New Roman" w:hint="default"/>
        <w:color w:val="000002"/>
        <w:w w:val="1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7CA52D4"/>
    <w:multiLevelType w:val="hybridMultilevel"/>
    <w:tmpl w:val="998C17C0"/>
    <w:lvl w:ilvl="0" w:tplc="D02E17CE">
      <w:start w:val="5"/>
      <w:numFmt w:val="bullet"/>
      <w:lvlText w:val="-"/>
      <w:lvlJc w:val="left"/>
      <w:pPr>
        <w:ind w:left="1080" w:hanging="360"/>
      </w:pPr>
      <w:rPr>
        <w:rFonts w:ascii="Times New Roman" w:eastAsia="Times New Roman" w:hAnsi="Times New Roman" w:cs="Times New Roman" w:hint="default"/>
        <w:w w:val="120"/>
      </w:rPr>
    </w:lvl>
    <w:lvl w:ilvl="1" w:tplc="04100003">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9" w15:restartNumberingAfterBreak="0">
    <w:nsid w:val="4A6E129F"/>
    <w:multiLevelType w:val="multilevel"/>
    <w:tmpl w:val="3E20C288"/>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15:restartNumberingAfterBreak="0">
    <w:nsid w:val="4BC57DD7"/>
    <w:multiLevelType w:val="hybridMultilevel"/>
    <w:tmpl w:val="7734AAFE"/>
    <w:lvl w:ilvl="0" w:tplc="1FC40022">
      <w:start w:val="2"/>
      <w:numFmt w:val="lowerLetter"/>
      <w:lvlText w:val="%1)"/>
      <w:lvlJc w:val="left"/>
      <w:pPr>
        <w:tabs>
          <w:tab w:val="num" w:pos="540"/>
        </w:tabs>
        <w:ind w:left="540" w:hanging="360"/>
      </w:pPr>
      <w:rPr>
        <w:rFonts w:hint="default"/>
      </w:rPr>
    </w:lvl>
    <w:lvl w:ilvl="1" w:tplc="04100019" w:tentative="1">
      <w:start w:val="1"/>
      <w:numFmt w:val="lowerLetter"/>
      <w:lvlText w:val="%2."/>
      <w:lvlJc w:val="left"/>
      <w:pPr>
        <w:tabs>
          <w:tab w:val="num" w:pos="1260"/>
        </w:tabs>
        <w:ind w:left="1260" w:hanging="360"/>
      </w:pPr>
    </w:lvl>
    <w:lvl w:ilvl="2" w:tplc="0410001B" w:tentative="1">
      <w:start w:val="1"/>
      <w:numFmt w:val="lowerRoman"/>
      <w:lvlText w:val="%3."/>
      <w:lvlJc w:val="right"/>
      <w:pPr>
        <w:tabs>
          <w:tab w:val="num" w:pos="1980"/>
        </w:tabs>
        <w:ind w:left="1980" w:hanging="180"/>
      </w:pPr>
    </w:lvl>
    <w:lvl w:ilvl="3" w:tplc="0410000F" w:tentative="1">
      <w:start w:val="1"/>
      <w:numFmt w:val="decimal"/>
      <w:lvlText w:val="%4."/>
      <w:lvlJc w:val="left"/>
      <w:pPr>
        <w:tabs>
          <w:tab w:val="num" w:pos="2700"/>
        </w:tabs>
        <w:ind w:left="2700" w:hanging="360"/>
      </w:pPr>
    </w:lvl>
    <w:lvl w:ilvl="4" w:tplc="04100019" w:tentative="1">
      <w:start w:val="1"/>
      <w:numFmt w:val="lowerLetter"/>
      <w:lvlText w:val="%5."/>
      <w:lvlJc w:val="left"/>
      <w:pPr>
        <w:tabs>
          <w:tab w:val="num" w:pos="3420"/>
        </w:tabs>
        <w:ind w:left="3420" w:hanging="360"/>
      </w:pPr>
    </w:lvl>
    <w:lvl w:ilvl="5" w:tplc="0410001B" w:tentative="1">
      <w:start w:val="1"/>
      <w:numFmt w:val="lowerRoman"/>
      <w:lvlText w:val="%6."/>
      <w:lvlJc w:val="right"/>
      <w:pPr>
        <w:tabs>
          <w:tab w:val="num" w:pos="4140"/>
        </w:tabs>
        <w:ind w:left="4140" w:hanging="180"/>
      </w:pPr>
    </w:lvl>
    <w:lvl w:ilvl="6" w:tplc="0410000F" w:tentative="1">
      <w:start w:val="1"/>
      <w:numFmt w:val="decimal"/>
      <w:lvlText w:val="%7."/>
      <w:lvlJc w:val="left"/>
      <w:pPr>
        <w:tabs>
          <w:tab w:val="num" w:pos="4860"/>
        </w:tabs>
        <w:ind w:left="4860" w:hanging="360"/>
      </w:pPr>
    </w:lvl>
    <w:lvl w:ilvl="7" w:tplc="04100019" w:tentative="1">
      <w:start w:val="1"/>
      <w:numFmt w:val="lowerLetter"/>
      <w:lvlText w:val="%8."/>
      <w:lvlJc w:val="left"/>
      <w:pPr>
        <w:tabs>
          <w:tab w:val="num" w:pos="5580"/>
        </w:tabs>
        <w:ind w:left="5580" w:hanging="360"/>
      </w:pPr>
    </w:lvl>
    <w:lvl w:ilvl="8" w:tplc="0410001B" w:tentative="1">
      <w:start w:val="1"/>
      <w:numFmt w:val="lowerRoman"/>
      <w:lvlText w:val="%9."/>
      <w:lvlJc w:val="right"/>
      <w:pPr>
        <w:tabs>
          <w:tab w:val="num" w:pos="6300"/>
        </w:tabs>
        <w:ind w:left="6300" w:hanging="180"/>
      </w:pPr>
    </w:lvl>
  </w:abstractNum>
  <w:abstractNum w:abstractNumId="21" w15:restartNumberingAfterBreak="0">
    <w:nsid w:val="55782367"/>
    <w:multiLevelType w:val="hybridMultilevel"/>
    <w:tmpl w:val="9FC86548"/>
    <w:lvl w:ilvl="0" w:tplc="CB8898A6">
      <w:start w:val="1"/>
      <w:numFmt w:val="lowerLetter"/>
      <w:lvlText w:val="%1)"/>
      <w:lvlJc w:val="left"/>
      <w:pPr>
        <w:tabs>
          <w:tab w:val="num" w:pos="720"/>
        </w:tabs>
        <w:ind w:left="720" w:hanging="360"/>
      </w:pPr>
      <w:rPr>
        <w:rFonts w:cs="Courier New"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2" w15:restartNumberingAfterBreak="0">
    <w:nsid w:val="55CC3285"/>
    <w:multiLevelType w:val="hybridMultilevel"/>
    <w:tmpl w:val="C3F04D4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77D1222"/>
    <w:multiLevelType w:val="multilevel"/>
    <w:tmpl w:val="8140DEB8"/>
    <w:lvl w:ilvl="0">
      <w:start w:val="2"/>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5C207644"/>
    <w:multiLevelType w:val="multilevel"/>
    <w:tmpl w:val="B728324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25" w15:restartNumberingAfterBreak="0">
    <w:nsid w:val="5CF16604"/>
    <w:multiLevelType w:val="multilevel"/>
    <w:tmpl w:val="DEFC2B5C"/>
    <w:lvl w:ilvl="0">
      <w:start w:val="2"/>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15:restartNumberingAfterBreak="0">
    <w:nsid w:val="5D5B3189"/>
    <w:multiLevelType w:val="hybridMultilevel"/>
    <w:tmpl w:val="C284B9A0"/>
    <w:lvl w:ilvl="0" w:tplc="55E6B5BE">
      <w:start w:val="1"/>
      <w:numFmt w:val="lowerLetter"/>
      <w:lvlText w:val="%1)"/>
      <w:lvlJc w:val="left"/>
      <w:pPr>
        <w:tabs>
          <w:tab w:val="num" w:pos="540"/>
        </w:tabs>
        <w:ind w:left="540" w:hanging="360"/>
      </w:pPr>
      <w:rPr>
        <w:rFonts w:hint="default"/>
      </w:rPr>
    </w:lvl>
    <w:lvl w:ilvl="1" w:tplc="04100019" w:tentative="1">
      <w:start w:val="1"/>
      <w:numFmt w:val="lowerLetter"/>
      <w:lvlText w:val="%2."/>
      <w:lvlJc w:val="left"/>
      <w:pPr>
        <w:tabs>
          <w:tab w:val="num" w:pos="1260"/>
        </w:tabs>
        <w:ind w:left="1260" w:hanging="360"/>
      </w:pPr>
    </w:lvl>
    <w:lvl w:ilvl="2" w:tplc="0410001B" w:tentative="1">
      <w:start w:val="1"/>
      <w:numFmt w:val="lowerRoman"/>
      <w:lvlText w:val="%3."/>
      <w:lvlJc w:val="right"/>
      <w:pPr>
        <w:tabs>
          <w:tab w:val="num" w:pos="1980"/>
        </w:tabs>
        <w:ind w:left="1980" w:hanging="180"/>
      </w:pPr>
    </w:lvl>
    <w:lvl w:ilvl="3" w:tplc="0410000F" w:tentative="1">
      <w:start w:val="1"/>
      <w:numFmt w:val="decimal"/>
      <w:lvlText w:val="%4."/>
      <w:lvlJc w:val="left"/>
      <w:pPr>
        <w:tabs>
          <w:tab w:val="num" w:pos="2700"/>
        </w:tabs>
        <w:ind w:left="2700" w:hanging="360"/>
      </w:pPr>
    </w:lvl>
    <w:lvl w:ilvl="4" w:tplc="04100019" w:tentative="1">
      <w:start w:val="1"/>
      <w:numFmt w:val="lowerLetter"/>
      <w:lvlText w:val="%5."/>
      <w:lvlJc w:val="left"/>
      <w:pPr>
        <w:tabs>
          <w:tab w:val="num" w:pos="3420"/>
        </w:tabs>
        <w:ind w:left="3420" w:hanging="360"/>
      </w:pPr>
    </w:lvl>
    <w:lvl w:ilvl="5" w:tplc="0410001B" w:tentative="1">
      <w:start w:val="1"/>
      <w:numFmt w:val="lowerRoman"/>
      <w:lvlText w:val="%6."/>
      <w:lvlJc w:val="right"/>
      <w:pPr>
        <w:tabs>
          <w:tab w:val="num" w:pos="4140"/>
        </w:tabs>
        <w:ind w:left="4140" w:hanging="180"/>
      </w:pPr>
    </w:lvl>
    <w:lvl w:ilvl="6" w:tplc="0410000F" w:tentative="1">
      <w:start w:val="1"/>
      <w:numFmt w:val="decimal"/>
      <w:lvlText w:val="%7."/>
      <w:lvlJc w:val="left"/>
      <w:pPr>
        <w:tabs>
          <w:tab w:val="num" w:pos="4860"/>
        </w:tabs>
        <w:ind w:left="4860" w:hanging="360"/>
      </w:pPr>
    </w:lvl>
    <w:lvl w:ilvl="7" w:tplc="04100019" w:tentative="1">
      <w:start w:val="1"/>
      <w:numFmt w:val="lowerLetter"/>
      <w:lvlText w:val="%8."/>
      <w:lvlJc w:val="left"/>
      <w:pPr>
        <w:tabs>
          <w:tab w:val="num" w:pos="5580"/>
        </w:tabs>
        <w:ind w:left="5580" w:hanging="360"/>
      </w:pPr>
    </w:lvl>
    <w:lvl w:ilvl="8" w:tplc="0410001B" w:tentative="1">
      <w:start w:val="1"/>
      <w:numFmt w:val="lowerRoman"/>
      <w:lvlText w:val="%9."/>
      <w:lvlJc w:val="right"/>
      <w:pPr>
        <w:tabs>
          <w:tab w:val="num" w:pos="6300"/>
        </w:tabs>
        <w:ind w:left="6300" w:hanging="180"/>
      </w:pPr>
    </w:lvl>
  </w:abstractNum>
  <w:abstractNum w:abstractNumId="27" w15:restartNumberingAfterBreak="0">
    <w:nsid w:val="60282E42"/>
    <w:multiLevelType w:val="hybridMultilevel"/>
    <w:tmpl w:val="C80C2368"/>
    <w:lvl w:ilvl="0" w:tplc="FFFFFFFF">
      <w:start w:val="1"/>
      <w:numFmt w:val="bullet"/>
      <w:lvlText w:val="•"/>
      <w:lvlJc w:val="left"/>
      <w:pPr>
        <w:ind w:left="720" w:hanging="360"/>
      </w:p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244069D"/>
    <w:multiLevelType w:val="hybridMultilevel"/>
    <w:tmpl w:val="917CE482"/>
    <w:lvl w:ilvl="0" w:tplc="04100017">
      <w:start w:val="2"/>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66790C3D"/>
    <w:multiLevelType w:val="multilevel"/>
    <w:tmpl w:val="6F9E7600"/>
    <w:lvl w:ilvl="0">
      <w:start w:val="1"/>
      <w:numFmt w:val="lowerLetter"/>
      <w:lvlText w:val="%1)"/>
      <w:lvlJc w:val="left"/>
      <w:pPr>
        <w:tabs>
          <w:tab w:val="num" w:pos="405"/>
        </w:tabs>
        <w:ind w:left="405" w:hanging="405"/>
      </w:pPr>
      <w:rPr>
        <w:rFonts w:hint="default"/>
      </w:rPr>
    </w:lvl>
    <w:lvl w:ilvl="1" w:tentative="1">
      <w:start w:val="1"/>
      <w:numFmt w:val="lowerLetter"/>
      <w:pStyle w:val="Normale"/>
      <w:lvlText w:val="%2."/>
      <w:lvlJc w:val="left"/>
      <w:pPr>
        <w:tabs>
          <w:tab w:val="num" w:pos="1440"/>
        </w:tabs>
        <w:ind w:left="1440" w:hanging="360"/>
      </w:pPr>
    </w:lvl>
    <w:lvl w:ilvl="2" w:tentative="1">
      <w:start w:val="1"/>
      <w:numFmt w:val="lowerRoman"/>
      <w:pStyle w:val="Normale"/>
      <w:lvlText w:val="%3."/>
      <w:lvlJc w:val="right"/>
      <w:pPr>
        <w:tabs>
          <w:tab w:val="num" w:pos="2160"/>
        </w:tabs>
        <w:ind w:left="2160" w:hanging="180"/>
      </w:pPr>
    </w:lvl>
    <w:lvl w:ilvl="3" w:tentative="1">
      <w:start w:val="1"/>
      <w:numFmt w:val="decimal"/>
      <w:pStyle w:val="Normale"/>
      <w:lvlText w:val="%4."/>
      <w:lvlJc w:val="left"/>
      <w:pPr>
        <w:tabs>
          <w:tab w:val="num" w:pos="2880"/>
        </w:tabs>
        <w:ind w:left="2880" w:hanging="360"/>
      </w:pPr>
    </w:lvl>
    <w:lvl w:ilvl="4" w:tentative="1">
      <w:start w:val="1"/>
      <w:numFmt w:val="lowerLetter"/>
      <w:pStyle w:val="Normale"/>
      <w:lvlText w:val="%5."/>
      <w:lvlJc w:val="left"/>
      <w:pPr>
        <w:tabs>
          <w:tab w:val="num" w:pos="3600"/>
        </w:tabs>
        <w:ind w:left="3600" w:hanging="360"/>
      </w:pPr>
    </w:lvl>
    <w:lvl w:ilvl="5" w:tentative="1">
      <w:start w:val="1"/>
      <w:numFmt w:val="lowerRoman"/>
      <w:pStyle w:val="Normale"/>
      <w:lvlText w:val="%6."/>
      <w:lvlJc w:val="right"/>
      <w:pPr>
        <w:tabs>
          <w:tab w:val="num" w:pos="4320"/>
        </w:tabs>
        <w:ind w:left="4320" w:hanging="180"/>
      </w:pPr>
    </w:lvl>
    <w:lvl w:ilvl="6" w:tentative="1">
      <w:start w:val="1"/>
      <w:numFmt w:val="decimal"/>
      <w:pStyle w:val="Normale"/>
      <w:lvlText w:val="%7."/>
      <w:lvlJc w:val="left"/>
      <w:pPr>
        <w:tabs>
          <w:tab w:val="num" w:pos="5040"/>
        </w:tabs>
        <w:ind w:left="5040" w:hanging="360"/>
      </w:pPr>
    </w:lvl>
    <w:lvl w:ilvl="7" w:tentative="1">
      <w:start w:val="1"/>
      <w:numFmt w:val="lowerLetter"/>
      <w:pStyle w:val="Normale"/>
      <w:lvlText w:val="%8."/>
      <w:lvlJc w:val="left"/>
      <w:pPr>
        <w:tabs>
          <w:tab w:val="num" w:pos="5760"/>
        </w:tabs>
        <w:ind w:left="5760" w:hanging="360"/>
      </w:pPr>
    </w:lvl>
    <w:lvl w:ilvl="8" w:tentative="1">
      <w:start w:val="1"/>
      <w:numFmt w:val="lowerRoman"/>
      <w:pStyle w:val="Normale"/>
      <w:lvlText w:val="%9."/>
      <w:lvlJc w:val="right"/>
      <w:pPr>
        <w:tabs>
          <w:tab w:val="num" w:pos="6480"/>
        </w:tabs>
        <w:ind w:left="6480" w:hanging="180"/>
      </w:pPr>
    </w:lvl>
  </w:abstractNum>
  <w:abstractNum w:abstractNumId="30" w15:restartNumberingAfterBreak="0">
    <w:nsid w:val="66E831BD"/>
    <w:multiLevelType w:val="hybridMultilevel"/>
    <w:tmpl w:val="BC4656E8"/>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690F44DD"/>
    <w:multiLevelType w:val="hybridMultilevel"/>
    <w:tmpl w:val="C394BE3A"/>
    <w:lvl w:ilvl="0" w:tplc="477A8D96">
      <w:start w:val="1"/>
      <w:numFmt w:val="lowerLetter"/>
      <w:lvlText w:val="%1)"/>
      <w:lvlJc w:val="left"/>
      <w:pPr>
        <w:tabs>
          <w:tab w:val="num" w:pos="547"/>
        </w:tabs>
        <w:ind w:left="547" w:hanging="405"/>
      </w:pPr>
      <w:rPr>
        <w:rFonts w:ascii="Courier New" w:hAnsi="Courier New" w:cs="Times New Roman" w:hint="default"/>
        <w:b w:val="0"/>
        <w:sz w:val="22"/>
        <w:szCs w:val="22"/>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2" w15:restartNumberingAfterBreak="0">
    <w:nsid w:val="6D081A92"/>
    <w:multiLevelType w:val="multilevel"/>
    <w:tmpl w:val="3D683F2C"/>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680"/>
        </w:tabs>
        <w:ind w:left="4680" w:hanging="2160"/>
      </w:pPr>
      <w:rPr>
        <w:rFonts w:hint="default"/>
      </w:rPr>
    </w:lvl>
    <w:lvl w:ilvl="8">
      <w:start w:val="1"/>
      <w:numFmt w:val="decimal"/>
      <w:lvlText w:val="%1.%2.%3.%4.%5.%6.%7.%8.%9."/>
      <w:lvlJc w:val="left"/>
      <w:pPr>
        <w:tabs>
          <w:tab w:val="num" w:pos="5040"/>
        </w:tabs>
        <w:ind w:left="5040" w:hanging="2160"/>
      </w:pPr>
      <w:rPr>
        <w:rFonts w:hint="default"/>
      </w:rPr>
    </w:lvl>
  </w:abstractNum>
  <w:abstractNum w:abstractNumId="33" w15:restartNumberingAfterBreak="0">
    <w:nsid w:val="70A258FF"/>
    <w:multiLevelType w:val="multilevel"/>
    <w:tmpl w:val="76E479EA"/>
    <w:lvl w:ilvl="0">
      <w:start w:val="1"/>
      <w:numFmt w:val="lowerLetter"/>
      <w:lvlText w:val="%1)"/>
      <w:lvlJc w:val="left"/>
      <w:pPr>
        <w:tabs>
          <w:tab w:val="num" w:pos="405"/>
        </w:tabs>
        <w:ind w:left="405" w:hanging="405"/>
      </w:pPr>
      <w:rPr>
        <w:rFonts w:hint="default"/>
      </w:rPr>
    </w:lvl>
    <w:lvl w:ilvl="1" w:tentative="1">
      <w:start w:val="1"/>
      <w:numFmt w:val="lowerLetter"/>
      <w:pStyle w:val="Normale"/>
      <w:lvlText w:val="%2."/>
      <w:lvlJc w:val="left"/>
      <w:pPr>
        <w:tabs>
          <w:tab w:val="num" w:pos="1440"/>
        </w:tabs>
        <w:ind w:left="1440" w:hanging="360"/>
      </w:pPr>
    </w:lvl>
    <w:lvl w:ilvl="2" w:tentative="1">
      <w:start w:val="1"/>
      <w:numFmt w:val="lowerRoman"/>
      <w:pStyle w:val="Normale"/>
      <w:lvlText w:val="%3."/>
      <w:lvlJc w:val="right"/>
      <w:pPr>
        <w:tabs>
          <w:tab w:val="num" w:pos="2160"/>
        </w:tabs>
        <w:ind w:left="2160" w:hanging="180"/>
      </w:pPr>
    </w:lvl>
    <w:lvl w:ilvl="3" w:tentative="1">
      <w:start w:val="1"/>
      <w:numFmt w:val="decimal"/>
      <w:pStyle w:val="Normale"/>
      <w:lvlText w:val="%4."/>
      <w:lvlJc w:val="left"/>
      <w:pPr>
        <w:tabs>
          <w:tab w:val="num" w:pos="2880"/>
        </w:tabs>
        <w:ind w:left="2880" w:hanging="360"/>
      </w:pPr>
    </w:lvl>
    <w:lvl w:ilvl="4" w:tentative="1">
      <w:start w:val="1"/>
      <w:numFmt w:val="lowerLetter"/>
      <w:pStyle w:val="Normale"/>
      <w:lvlText w:val="%5."/>
      <w:lvlJc w:val="left"/>
      <w:pPr>
        <w:tabs>
          <w:tab w:val="num" w:pos="3600"/>
        </w:tabs>
        <w:ind w:left="3600" w:hanging="360"/>
      </w:pPr>
    </w:lvl>
    <w:lvl w:ilvl="5" w:tentative="1">
      <w:start w:val="1"/>
      <w:numFmt w:val="lowerRoman"/>
      <w:pStyle w:val="Normale"/>
      <w:lvlText w:val="%6."/>
      <w:lvlJc w:val="right"/>
      <w:pPr>
        <w:tabs>
          <w:tab w:val="num" w:pos="4320"/>
        </w:tabs>
        <w:ind w:left="4320" w:hanging="180"/>
      </w:pPr>
    </w:lvl>
    <w:lvl w:ilvl="6" w:tentative="1">
      <w:start w:val="1"/>
      <w:numFmt w:val="decimal"/>
      <w:pStyle w:val="Normale"/>
      <w:lvlText w:val="%7."/>
      <w:lvlJc w:val="left"/>
      <w:pPr>
        <w:tabs>
          <w:tab w:val="num" w:pos="5040"/>
        </w:tabs>
        <w:ind w:left="5040" w:hanging="360"/>
      </w:pPr>
    </w:lvl>
    <w:lvl w:ilvl="7" w:tentative="1">
      <w:start w:val="1"/>
      <w:numFmt w:val="lowerLetter"/>
      <w:pStyle w:val="Normale"/>
      <w:lvlText w:val="%8."/>
      <w:lvlJc w:val="left"/>
      <w:pPr>
        <w:tabs>
          <w:tab w:val="num" w:pos="5760"/>
        </w:tabs>
        <w:ind w:left="5760" w:hanging="360"/>
      </w:pPr>
    </w:lvl>
    <w:lvl w:ilvl="8" w:tentative="1">
      <w:start w:val="1"/>
      <w:numFmt w:val="lowerRoman"/>
      <w:pStyle w:val="Normale"/>
      <w:lvlText w:val="%9."/>
      <w:lvlJc w:val="right"/>
      <w:pPr>
        <w:tabs>
          <w:tab w:val="num" w:pos="6480"/>
        </w:tabs>
        <w:ind w:left="6480" w:hanging="180"/>
      </w:pPr>
    </w:lvl>
  </w:abstractNum>
  <w:abstractNum w:abstractNumId="34" w15:restartNumberingAfterBreak="0">
    <w:nsid w:val="72667109"/>
    <w:multiLevelType w:val="hybridMultilevel"/>
    <w:tmpl w:val="8A7C5E4E"/>
    <w:lvl w:ilvl="0" w:tplc="04100017">
      <w:start w:val="3"/>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5" w15:restartNumberingAfterBreak="0">
    <w:nsid w:val="74C86072"/>
    <w:multiLevelType w:val="hybridMultilevel"/>
    <w:tmpl w:val="CD665014"/>
    <w:lvl w:ilvl="0" w:tplc="3A0E9A8E">
      <w:start w:val="2"/>
      <w:numFmt w:val="lowerLetter"/>
      <w:lvlText w:val="%1)"/>
      <w:lvlJc w:val="left"/>
      <w:pPr>
        <w:tabs>
          <w:tab w:val="num" w:pos="540"/>
        </w:tabs>
        <w:ind w:left="540" w:hanging="360"/>
      </w:pPr>
      <w:rPr>
        <w:rFonts w:ascii="Times New Roman" w:hAnsi="Times New Roman" w:hint="default"/>
        <w:sz w:val="24"/>
      </w:rPr>
    </w:lvl>
    <w:lvl w:ilvl="1" w:tplc="04100019" w:tentative="1">
      <w:start w:val="1"/>
      <w:numFmt w:val="lowerLetter"/>
      <w:lvlText w:val="%2."/>
      <w:lvlJc w:val="left"/>
      <w:pPr>
        <w:tabs>
          <w:tab w:val="num" w:pos="1260"/>
        </w:tabs>
        <w:ind w:left="1260" w:hanging="360"/>
      </w:pPr>
    </w:lvl>
    <w:lvl w:ilvl="2" w:tplc="0410001B" w:tentative="1">
      <w:start w:val="1"/>
      <w:numFmt w:val="lowerRoman"/>
      <w:lvlText w:val="%3."/>
      <w:lvlJc w:val="right"/>
      <w:pPr>
        <w:tabs>
          <w:tab w:val="num" w:pos="1980"/>
        </w:tabs>
        <w:ind w:left="1980" w:hanging="180"/>
      </w:pPr>
    </w:lvl>
    <w:lvl w:ilvl="3" w:tplc="0410000F" w:tentative="1">
      <w:start w:val="1"/>
      <w:numFmt w:val="decimal"/>
      <w:lvlText w:val="%4."/>
      <w:lvlJc w:val="left"/>
      <w:pPr>
        <w:tabs>
          <w:tab w:val="num" w:pos="2700"/>
        </w:tabs>
        <w:ind w:left="2700" w:hanging="360"/>
      </w:pPr>
    </w:lvl>
    <w:lvl w:ilvl="4" w:tplc="04100019" w:tentative="1">
      <w:start w:val="1"/>
      <w:numFmt w:val="lowerLetter"/>
      <w:lvlText w:val="%5."/>
      <w:lvlJc w:val="left"/>
      <w:pPr>
        <w:tabs>
          <w:tab w:val="num" w:pos="3420"/>
        </w:tabs>
        <w:ind w:left="3420" w:hanging="360"/>
      </w:pPr>
    </w:lvl>
    <w:lvl w:ilvl="5" w:tplc="0410001B" w:tentative="1">
      <w:start w:val="1"/>
      <w:numFmt w:val="lowerRoman"/>
      <w:lvlText w:val="%6."/>
      <w:lvlJc w:val="right"/>
      <w:pPr>
        <w:tabs>
          <w:tab w:val="num" w:pos="4140"/>
        </w:tabs>
        <w:ind w:left="4140" w:hanging="180"/>
      </w:pPr>
    </w:lvl>
    <w:lvl w:ilvl="6" w:tplc="0410000F" w:tentative="1">
      <w:start w:val="1"/>
      <w:numFmt w:val="decimal"/>
      <w:lvlText w:val="%7."/>
      <w:lvlJc w:val="left"/>
      <w:pPr>
        <w:tabs>
          <w:tab w:val="num" w:pos="4860"/>
        </w:tabs>
        <w:ind w:left="4860" w:hanging="360"/>
      </w:pPr>
    </w:lvl>
    <w:lvl w:ilvl="7" w:tplc="04100019" w:tentative="1">
      <w:start w:val="1"/>
      <w:numFmt w:val="lowerLetter"/>
      <w:lvlText w:val="%8."/>
      <w:lvlJc w:val="left"/>
      <w:pPr>
        <w:tabs>
          <w:tab w:val="num" w:pos="5580"/>
        </w:tabs>
        <w:ind w:left="5580" w:hanging="360"/>
      </w:pPr>
    </w:lvl>
    <w:lvl w:ilvl="8" w:tplc="0410001B" w:tentative="1">
      <w:start w:val="1"/>
      <w:numFmt w:val="lowerRoman"/>
      <w:lvlText w:val="%9."/>
      <w:lvlJc w:val="right"/>
      <w:pPr>
        <w:tabs>
          <w:tab w:val="num" w:pos="6300"/>
        </w:tabs>
        <w:ind w:left="6300" w:hanging="180"/>
      </w:pPr>
    </w:lvl>
  </w:abstractNum>
  <w:abstractNum w:abstractNumId="36" w15:restartNumberingAfterBreak="0">
    <w:nsid w:val="77F415A3"/>
    <w:multiLevelType w:val="hybridMultilevel"/>
    <w:tmpl w:val="23D64B54"/>
    <w:lvl w:ilvl="0" w:tplc="4CDAD59A">
      <w:start w:val="1"/>
      <w:numFmt w:val="lowerLetter"/>
      <w:lvlText w:val="%1)"/>
      <w:lvlJc w:val="left"/>
      <w:pPr>
        <w:tabs>
          <w:tab w:val="num" w:pos="720"/>
        </w:tabs>
        <w:ind w:left="720" w:hanging="360"/>
      </w:pPr>
      <w:rPr>
        <w:b w:val="0"/>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7" w15:restartNumberingAfterBreak="0">
    <w:nsid w:val="78745655"/>
    <w:multiLevelType w:val="hybridMultilevel"/>
    <w:tmpl w:val="965E3ECC"/>
    <w:lvl w:ilvl="0" w:tplc="04100001">
      <w:start w:val="1"/>
      <w:numFmt w:val="bullet"/>
      <w:lvlText w:val=""/>
      <w:lvlJc w:val="left"/>
      <w:pPr>
        <w:ind w:left="54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BA379F7"/>
    <w:multiLevelType w:val="hybridMultilevel"/>
    <w:tmpl w:val="2D58F834"/>
    <w:lvl w:ilvl="0" w:tplc="04100017">
      <w:start w:val="2"/>
      <w:numFmt w:val="lowerLetter"/>
      <w:lvlText w:val="%1)"/>
      <w:lvlJc w:val="left"/>
      <w:pPr>
        <w:tabs>
          <w:tab w:val="num" w:pos="360"/>
        </w:tabs>
        <w:ind w:left="36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num w:numId="1" w16cid:durableId="99984927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16869158">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72796157">
    <w:abstractNumId w:val="16"/>
  </w:num>
  <w:num w:numId="4" w16cid:durableId="797408630">
    <w:abstractNumId w:val="14"/>
  </w:num>
  <w:num w:numId="5" w16cid:durableId="2041852722">
    <w:abstractNumId w:val="29"/>
    <w:lvlOverride w:ilvl="0">
      <w:startOverride w:val="1"/>
    </w:lvlOverride>
  </w:num>
  <w:num w:numId="6" w16cid:durableId="925769189">
    <w:abstractNumId w:val="35"/>
  </w:num>
  <w:num w:numId="7" w16cid:durableId="402340964">
    <w:abstractNumId w:val="20"/>
  </w:num>
  <w:num w:numId="8" w16cid:durableId="314456990">
    <w:abstractNumId w:val="33"/>
  </w:num>
  <w:num w:numId="9" w16cid:durableId="1631977914">
    <w:abstractNumId w:val="26"/>
  </w:num>
  <w:num w:numId="10" w16cid:durableId="1882085227">
    <w:abstractNumId w:val="4"/>
  </w:num>
  <w:num w:numId="11" w16cid:durableId="201838456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48634863">
    <w:abstractNumId w:val="6"/>
  </w:num>
  <w:num w:numId="13" w16cid:durableId="1542479156">
    <w:abstractNumId w:val="1"/>
  </w:num>
  <w:num w:numId="14" w16cid:durableId="1723291564">
    <w:abstractNumId w:val="15"/>
  </w:num>
  <w:num w:numId="15" w16cid:durableId="827327541">
    <w:abstractNumId w:val="36"/>
  </w:num>
  <w:num w:numId="16" w16cid:durableId="353384979">
    <w:abstractNumId w:val="38"/>
  </w:num>
  <w:num w:numId="17" w16cid:durableId="475993890">
    <w:abstractNumId w:val="7"/>
  </w:num>
  <w:num w:numId="18" w16cid:durableId="882060828">
    <w:abstractNumId w:val="21"/>
  </w:num>
  <w:num w:numId="19" w16cid:durableId="634797925">
    <w:abstractNumId w:val="34"/>
  </w:num>
  <w:num w:numId="20" w16cid:durableId="1390110069">
    <w:abstractNumId w:val="13"/>
  </w:num>
  <w:num w:numId="21" w16cid:durableId="372310291">
    <w:abstractNumId w:val="3"/>
  </w:num>
  <w:num w:numId="22" w16cid:durableId="1830250037">
    <w:abstractNumId w:val="28"/>
  </w:num>
  <w:num w:numId="23" w16cid:durableId="1019308113">
    <w:abstractNumId w:val="33"/>
    <w:lvlOverride w:ilvl="0">
      <w:startOverride w:val="1"/>
    </w:lvlOverride>
  </w:num>
  <w:num w:numId="24" w16cid:durableId="821969919">
    <w:abstractNumId w:val="33"/>
    <w:lvlOverride w:ilvl="0">
      <w:startOverride w:val="4"/>
    </w:lvlOverride>
  </w:num>
  <w:num w:numId="25" w16cid:durableId="1197356911">
    <w:abstractNumId w:val="29"/>
    <w:lvlOverride w:ilvl="0">
      <w:startOverride w:val="3"/>
    </w:lvlOverride>
  </w:num>
  <w:num w:numId="26" w16cid:durableId="1255089502">
    <w:abstractNumId w:val="12"/>
  </w:num>
  <w:num w:numId="27" w16cid:durableId="773868736">
    <w:abstractNumId w:val="22"/>
  </w:num>
  <w:num w:numId="28" w16cid:durableId="580989141">
    <w:abstractNumId w:val="18"/>
  </w:num>
  <w:num w:numId="29" w16cid:durableId="223178367">
    <w:abstractNumId w:val="11"/>
  </w:num>
  <w:num w:numId="30" w16cid:durableId="1496650886">
    <w:abstractNumId w:val="17"/>
  </w:num>
  <w:num w:numId="31" w16cid:durableId="2084140062">
    <w:abstractNumId w:val="2"/>
  </w:num>
  <w:num w:numId="32" w16cid:durableId="2125876526">
    <w:abstractNumId w:val="37"/>
  </w:num>
  <w:num w:numId="33" w16cid:durableId="281807719">
    <w:abstractNumId w:val="19"/>
  </w:num>
  <w:num w:numId="34" w16cid:durableId="752776513">
    <w:abstractNumId w:val="5"/>
  </w:num>
  <w:num w:numId="35" w16cid:durableId="157113965">
    <w:abstractNumId w:val="32"/>
  </w:num>
  <w:num w:numId="36" w16cid:durableId="1234505762">
    <w:abstractNumId w:val="0"/>
  </w:num>
  <w:num w:numId="37" w16cid:durableId="525099934">
    <w:abstractNumId w:val="24"/>
  </w:num>
  <w:num w:numId="38" w16cid:durableId="1790079876">
    <w:abstractNumId w:val="30"/>
  </w:num>
  <w:num w:numId="39" w16cid:durableId="1581795819">
    <w:abstractNumId w:val="23"/>
  </w:num>
  <w:num w:numId="40" w16cid:durableId="1898545102">
    <w:abstractNumId w:val="25"/>
  </w:num>
  <w:num w:numId="41" w16cid:durableId="1363945207">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528709">
    <w:abstractNumId w:val="9"/>
  </w:num>
  <w:num w:numId="43" w16cid:durableId="1694184053">
    <w:abstractNumId w:val="27"/>
  </w:num>
  <w:num w:numId="44" w16cid:durableId="20604761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6EF9"/>
    <w:rsid w:val="00000318"/>
    <w:rsid w:val="00001059"/>
    <w:rsid w:val="00003025"/>
    <w:rsid w:val="00006052"/>
    <w:rsid w:val="00016D53"/>
    <w:rsid w:val="00021608"/>
    <w:rsid w:val="00023EE3"/>
    <w:rsid w:val="00026081"/>
    <w:rsid w:val="00027032"/>
    <w:rsid w:val="00031278"/>
    <w:rsid w:val="000348CF"/>
    <w:rsid w:val="000373B1"/>
    <w:rsid w:val="00037604"/>
    <w:rsid w:val="0004328A"/>
    <w:rsid w:val="00047270"/>
    <w:rsid w:val="0005354B"/>
    <w:rsid w:val="00053558"/>
    <w:rsid w:val="00055AE0"/>
    <w:rsid w:val="00060DC9"/>
    <w:rsid w:val="00061361"/>
    <w:rsid w:val="00062458"/>
    <w:rsid w:val="000703F2"/>
    <w:rsid w:val="0007604D"/>
    <w:rsid w:val="00080865"/>
    <w:rsid w:val="00090701"/>
    <w:rsid w:val="000916E3"/>
    <w:rsid w:val="000917E6"/>
    <w:rsid w:val="0009190F"/>
    <w:rsid w:val="000A448C"/>
    <w:rsid w:val="000A53A7"/>
    <w:rsid w:val="000A6C48"/>
    <w:rsid w:val="000B3C87"/>
    <w:rsid w:val="000C1173"/>
    <w:rsid w:val="000C2148"/>
    <w:rsid w:val="000C2ABA"/>
    <w:rsid w:val="000C3F68"/>
    <w:rsid w:val="000D22C7"/>
    <w:rsid w:val="000D3FED"/>
    <w:rsid w:val="000D4382"/>
    <w:rsid w:val="000D507F"/>
    <w:rsid w:val="000E0D2F"/>
    <w:rsid w:val="000E218E"/>
    <w:rsid w:val="000E2B2D"/>
    <w:rsid w:val="000F0253"/>
    <w:rsid w:val="000F0F60"/>
    <w:rsid w:val="000F2CA2"/>
    <w:rsid w:val="000F584C"/>
    <w:rsid w:val="00100B1D"/>
    <w:rsid w:val="0010228D"/>
    <w:rsid w:val="00112833"/>
    <w:rsid w:val="001141E9"/>
    <w:rsid w:val="0011746B"/>
    <w:rsid w:val="00120A69"/>
    <w:rsid w:val="00120DFD"/>
    <w:rsid w:val="00130702"/>
    <w:rsid w:val="00133F4E"/>
    <w:rsid w:val="00136A53"/>
    <w:rsid w:val="00143999"/>
    <w:rsid w:val="00145521"/>
    <w:rsid w:val="001547D5"/>
    <w:rsid w:val="00154CAE"/>
    <w:rsid w:val="001561A7"/>
    <w:rsid w:val="001563EE"/>
    <w:rsid w:val="001639C0"/>
    <w:rsid w:val="001654D1"/>
    <w:rsid w:val="00166311"/>
    <w:rsid w:val="00167659"/>
    <w:rsid w:val="00175F16"/>
    <w:rsid w:val="00181359"/>
    <w:rsid w:val="0018200B"/>
    <w:rsid w:val="00195795"/>
    <w:rsid w:val="001A3845"/>
    <w:rsid w:val="001B5E8C"/>
    <w:rsid w:val="001C301D"/>
    <w:rsid w:val="001C58B1"/>
    <w:rsid w:val="001C6AA3"/>
    <w:rsid w:val="001D1115"/>
    <w:rsid w:val="001D1136"/>
    <w:rsid w:val="001E0A33"/>
    <w:rsid w:val="001E0E5F"/>
    <w:rsid w:val="001E3539"/>
    <w:rsid w:val="001E56AE"/>
    <w:rsid w:val="001E79AF"/>
    <w:rsid w:val="001F06D9"/>
    <w:rsid w:val="001F12A9"/>
    <w:rsid w:val="001F12CE"/>
    <w:rsid w:val="001F3295"/>
    <w:rsid w:val="00202F45"/>
    <w:rsid w:val="00211565"/>
    <w:rsid w:val="00211B04"/>
    <w:rsid w:val="0021452D"/>
    <w:rsid w:val="00224E0D"/>
    <w:rsid w:val="002263C9"/>
    <w:rsid w:val="002327E2"/>
    <w:rsid w:val="00233BA8"/>
    <w:rsid w:val="00240172"/>
    <w:rsid w:val="0024040D"/>
    <w:rsid w:val="002408CC"/>
    <w:rsid w:val="002425BD"/>
    <w:rsid w:val="00246655"/>
    <w:rsid w:val="00247A59"/>
    <w:rsid w:val="00252279"/>
    <w:rsid w:val="00253E64"/>
    <w:rsid w:val="0025469F"/>
    <w:rsid w:val="002627CB"/>
    <w:rsid w:val="00267506"/>
    <w:rsid w:val="00275ABC"/>
    <w:rsid w:val="00286128"/>
    <w:rsid w:val="00286F0B"/>
    <w:rsid w:val="00290820"/>
    <w:rsid w:val="002912F3"/>
    <w:rsid w:val="002A3BE5"/>
    <w:rsid w:val="002A7358"/>
    <w:rsid w:val="002B396C"/>
    <w:rsid w:val="002B43DE"/>
    <w:rsid w:val="002B619F"/>
    <w:rsid w:val="002C127B"/>
    <w:rsid w:val="002C2448"/>
    <w:rsid w:val="002D7B78"/>
    <w:rsid w:val="002F078A"/>
    <w:rsid w:val="002F2608"/>
    <w:rsid w:val="002F3CB7"/>
    <w:rsid w:val="002F6E3C"/>
    <w:rsid w:val="002F79A6"/>
    <w:rsid w:val="003021BB"/>
    <w:rsid w:val="0030452A"/>
    <w:rsid w:val="0030729D"/>
    <w:rsid w:val="00312ADA"/>
    <w:rsid w:val="00314538"/>
    <w:rsid w:val="00314626"/>
    <w:rsid w:val="00315389"/>
    <w:rsid w:val="00316726"/>
    <w:rsid w:val="00317FF8"/>
    <w:rsid w:val="0032255A"/>
    <w:rsid w:val="003246BE"/>
    <w:rsid w:val="0033025E"/>
    <w:rsid w:val="003306EF"/>
    <w:rsid w:val="0033450F"/>
    <w:rsid w:val="00335C48"/>
    <w:rsid w:val="00335F4E"/>
    <w:rsid w:val="00345493"/>
    <w:rsid w:val="0034593D"/>
    <w:rsid w:val="0034606B"/>
    <w:rsid w:val="003539FF"/>
    <w:rsid w:val="0036136D"/>
    <w:rsid w:val="00361CAF"/>
    <w:rsid w:val="00363E2C"/>
    <w:rsid w:val="00364ABE"/>
    <w:rsid w:val="00366754"/>
    <w:rsid w:val="0036731F"/>
    <w:rsid w:val="00370D13"/>
    <w:rsid w:val="003750CE"/>
    <w:rsid w:val="003775C7"/>
    <w:rsid w:val="00382FED"/>
    <w:rsid w:val="0038652B"/>
    <w:rsid w:val="00387122"/>
    <w:rsid w:val="0039229B"/>
    <w:rsid w:val="003A367E"/>
    <w:rsid w:val="003A5FC7"/>
    <w:rsid w:val="003B0126"/>
    <w:rsid w:val="003B16EB"/>
    <w:rsid w:val="003B24E1"/>
    <w:rsid w:val="003B71D0"/>
    <w:rsid w:val="003C0DDD"/>
    <w:rsid w:val="003C1558"/>
    <w:rsid w:val="003C64FB"/>
    <w:rsid w:val="003C6A5B"/>
    <w:rsid w:val="003D1244"/>
    <w:rsid w:val="003D1621"/>
    <w:rsid w:val="003D7103"/>
    <w:rsid w:val="003F3269"/>
    <w:rsid w:val="003F6B7B"/>
    <w:rsid w:val="003F6BDD"/>
    <w:rsid w:val="00401EBF"/>
    <w:rsid w:val="00402D3C"/>
    <w:rsid w:val="00410C3E"/>
    <w:rsid w:val="004131CE"/>
    <w:rsid w:val="0041321B"/>
    <w:rsid w:val="00413572"/>
    <w:rsid w:val="00416D6E"/>
    <w:rsid w:val="0042164D"/>
    <w:rsid w:val="0042442A"/>
    <w:rsid w:val="00425878"/>
    <w:rsid w:val="00427AE5"/>
    <w:rsid w:val="00436226"/>
    <w:rsid w:val="00440038"/>
    <w:rsid w:val="004434D7"/>
    <w:rsid w:val="004478BD"/>
    <w:rsid w:val="00451AF7"/>
    <w:rsid w:val="004539CF"/>
    <w:rsid w:val="00455B26"/>
    <w:rsid w:val="004571C2"/>
    <w:rsid w:val="00463337"/>
    <w:rsid w:val="004644A8"/>
    <w:rsid w:val="00465418"/>
    <w:rsid w:val="00470EBE"/>
    <w:rsid w:val="004724B0"/>
    <w:rsid w:val="00472763"/>
    <w:rsid w:val="0047378C"/>
    <w:rsid w:val="00473BB7"/>
    <w:rsid w:val="004775EF"/>
    <w:rsid w:val="00485E2B"/>
    <w:rsid w:val="00490A66"/>
    <w:rsid w:val="00490D37"/>
    <w:rsid w:val="00495132"/>
    <w:rsid w:val="00496849"/>
    <w:rsid w:val="004A0A1E"/>
    <w:rsid w:val="004A0EB1"/>
    <w:rsid w:val="004A1AD1"/>
    <w:rsid w:val="004A3C4D"/>
    <w:rsid w:val="004A4B50"/>
    <w:rsid w:val="004B3125"/>
    <w:rsid w:val="004B5775"/>
    <w:rsid w:val="004C4D83"/>
    <w:rsid w:val="004C6035"/>
    <w:rsid w:val="004C6797"/>
    <w:rsid w:val="004C6B8C"/>
    <w:rsid w:val="004C71F0"/>
    <w:rsid w:val="004D477C"/>
    <w:rsid w:val="004E19E2"/>
    <w:rsid w:val="004E5D3C"/>
    <w:rsid w:val="00504EE0"/>
    <w:rsid w:val="005103D2"/>
    <w:rsid w:val="0051336C"/>
    <w:rsid w:val="0051431A"/>
    <w:rsid w:val="00514383"/>
    <w:rsid w:val="005165F8"/>
    <w:rsid w:val="00516DFC"/>
    <w:rsid w:val="00522CE7"/>
    <w:rsid w:val="00524978"/>
    <w:rsid w:val="00525014"/>
    <w:rsid w:val="00527A32"/>
    <w:rsid w:val="00527EB8"/>
    <w:rsid w:val="00532B14"/>
    <w:rsid w:val="005334B0"/>
    <w:rsid w:val="005347E4"/>
    <w:rsid w:val="00535AF5"/>
    <w:rsid w:val="0053659F"/>
    <w:rsid w:val="005415F7"/>
    <w:rsid w:val="0054173A"/>
    <w:rsid w:val="00545438"/>
    <w:rsid w:val="0054573F"/>
    <w:rsid w:val="00546B92"/>
    <w:rsid w:val="00553E63"/>
    <w:rsid w:val="00554FEA"/>
    <w:rsid w:val="005631E5"/>
    <w:rsid w:val="005723D8"/>
    <w:rsid w:val="00575FC9"/>
    <w:rsid w:val="00576A12"/>
    <w:rsid w:val="005834A1"/>
    <w:rsid w:val="00585B66"/>
    <w:rsid w:val="0059108A"/>
    <w:rsid w:val="005913C1"/>
    <w:rsid w:val="00595F49"/>
    <w:rsid w:val="005A79CD"/>
    <w:rsid w:val="005C087E"/>
    <w:rsid w:val="005C217F"/>
    <w:rsid w:val="005C40D1"/>
    <w:rsid w:val="005D0340"/>
    <w:rsid w:val="005E0F66"/>
    <w:rsid w:val="005E5664"/>
    <w:rsid w:val="005E5A10"/>
    <w:rsid w:val="005F08F7"/>
    <w:rsid w:val="005F0F2D"/>
    <w:rsid w:val="005F1852"/>
    <w:rsid w:val="005F2BAC"/>
    <w:rsid w:val="005F337F"/>
    <w:rsid w:val="005F4492"/>
    <w:rsid w:val="005F4946"/>
    <w:rsid w:val="006021B6"/>
    <w:rsid w:val="006059FA"/>
    <w:rsid w:val="0061406C"/>
    <w:rsid w:val="00616744"/>
    <w:rsid w:val="0061712B"/>
    <w:rsid w:val="00622BCC"/>
    <w:rsid w:val="00623A1F"/>
    <w:rsid w:val="00636157"/>
    <w:rsid w:val="00637610"/>
    <w:rsid w:val="006459C7"/>
    <w:rsid w:val="00647FF0"/>
    <w:rsid w:val="00650A75"/>
    <w:rsid w:val="00652B4B"/>
    <w:rsid w:val="00662A24"/>
    <w:rsid w:val="00662DAF"/>
    <w:rsid w:val="00663220"/>
    <w:rsid w:val="00673938"/>
    <w:rsid w:val="00675DF9"/>
    <w:rsid w:val="00680441"/>
    <w:rsid w:val="0068735C"/>
    <w:rsid w:val="00696BA6"/>
    <w:rsid w:val="00696C5C"/>
    <w:rsid w:val="00697455"/>
    <w:rsid w:val="006974D0"/>
    <w:rsid w:val="006A0BCF"/>
    <w:rsid w:val="006A12EF"/>
    <w:rsid w:val="006A1998"/>
    <w:rsid w:val="006A73A1"/>
    <w:rsid w:val="006B0036"/>
    <w:rsid w:val="006B19E2"/>
    <w:rsid w:val="006B1F47"/>
    <w:rsid w:val="006B30D2"/>
    <w:rsid w:val="006C16EF"/>
    <w:rsid w:val="006C1E89"/>
    <w:rsid w:val="006C22CA"/>
    <w:rsid w:val="006C3A2E"/>
    <w:rsid w:val="006C657B"/>
    <w:rsid w:val="006D0941"/>
    <w:rsid w:val="006D16DA"/>
    <w:rsid w:val="006D1F8A"/>
    <w:rsid w:val="006D2922"/>
    <w:rsid w:val="006D3066"/>
    <w:rsid w:val="006D5A58"/>
    <w:rsid w:val="006E302A"/>
    <w:rsid w:val="006E6735"/>
    <w:rsid w:val="006F08B3"/>
    <w:rsid w:val="006F0905"/>
    <w:rsid w:val="006F327A"/>
    <w:rsid w:val="00703223"/>
    <w:rsid w:val="0070437A"/>
    <w:rsid w:val="00707186"/>
    <w:rsid w:val="00710463"/>
    <w:rsid w:val="00713C95"/>
    <w:rsid w:val="007224EA"/>
    <w:rsid w:val="00723F97"/>
    <w:rsid w:val="00730F56"/>
    <w:rsid w:val="00732498"/>
    <w:rsid w:val="007358D8"/>
    <w:rsid w:val="0073628E"/>
    <w:rsid w:val="007363E5"/>
    <w:rsid w:val="007400A4"/>
    <w:rsid w:val="007409C3"/>
    <w:rsid w:val="00743892"/>
    <w:rsid w:val="00743C41"/>
    <w:rsid w:val="00750A92"/>
    <w:rsid w:val="0075136A"/>
    <w:rsid w:val="007518BA"/>
    <w:rsid w:val="00752D3D"/>
    <w:rsid w:val="00755D4D"/>
    <w:rsid w:val="0075606C"/>
    <w:rsid w:val="007646BA"/>
    <w:rsid w:val="00765213"/>
    <w:rsid w:val="007656A2"/>
    <w:rsid w:val="0076711C"/>
    <w:rsid w:val="00775610"/>
    <w:rsid w:val="00776136"/>
    <w:rsid w:val="00781BFB"/>
    <w:rsid w:val="00781F6A"/>
    <w:rsid w:val="007822DE"/>
    <w:rsid w:val="00786881"/>
    <w:rsid w:val="007939E1"/>
    <w:rsid w:val="007968C1"/>
    <w:rsid w:val="00797D55"/>
    <w:rsid w:val="007A61E1"/>
    <w:rsid w:val="007A7446"/>
    <w:rsid w:val="007B4668"/>
    <w:rsid w:val="007B50DD"/>
    <w:rsid w:val="007B5358"/>
    <w:rsid w:val="007B6498"/>
    <w:rsid w:val="007C062F"/>
    <w:rsid w:val="007C564F"/>
    <w:rsid w:val="007C6411"/>
    <w:rsid w:val="007D09A8"/>
    <w:rsid w:val="007D39B4"/>
    <w:rsid w:val="007D61F8"/>
    <w:rsid w:val="007D7B3D"/>
    <w:rsid w:val="007E3801"/>
    <w:rsid w:val="007F0E89"/>
    <w:rsid w:val="007F0F7D"/>
    <w:rsid w:val="007F2F7A"/>
    <w:rsid w:val="007F62B7"/>
    <w:rsid w:val="008005DF"/>
    <w:rsid w:val="0080614C"/>
    <w:rsid w:val="008102F6"/>
    <w:rsid w:val="00815FC2"/>
    <w:rsid w:val="00832D3C"/>
    <w:rsid w:val="008410E2"/>
    <w:rsid w:val="008442AA"/>
    <w:rsid w:val="00845F58"/>
    <w:rsid w:val="00850B8C"/>
    <w:rsid w:val="00854894"/>
    <w:rsid w:val="00855AA6"/>
    <w:rsid w:val="00855E86"/>
    <w:rsid w:val="00856D69"/>
    <w:rsid w:val="0086028A"/>
    <w:rsid w:val="00863B70"/>
    <w:rsid w:val="00867367"/>
    <w:rsid w:val="00871756"/>
    <w:rsid w:val="00872B4C"/>
    <w:rsid w:val="00875F66"/>
    <w:rsid w:val="00880760"/>
    <w:rsid w:val="00881EAD"/>
    <w:rsid w:val="0088312E"/>
    <w:rsid w:val="0088554C"/>
    <w:rsid w:val="008862CB"/>
    <w:rsid w:val="00887746"/>
    <w:rsid w:val="00887A5D"/>
    <w:rsid w:val="008937EA"/>
    <w:rsid w:val="00893AC3"/>
    <w:rsid w:val="008A6DD6"/>
    <w:rsid w:val="008B2052"/>
    <w:rsid w:val="008B2CE7"/>
    <w:rsid w:val="008B3E10"/>
    <w:rsid w:val="008B4095"/>
    <w:rsid w:val="008C23E4"/>
    <w:rsid w:val="008E0665"/>
    <w:rsid w:val="008E077B"/>
    <w:rsid w:val="008E19BF"/>
    <w:rsid w:val="008E3B22"/>
    <w:rsid w:val="008F2A5C"/>
    <w:rsid w:val="008F6502"/>
    <w:rsid w:val="008F6CBB"/>
    <w:rsid w:val="008F7880"/>
    <w:rsid w:val="00906544"/>
    <w:rsid w:val="00906761"/>
    <w:rsid w:val="009116DC"/>
    <w:rsid w:val="0091625F"/>
    <w:rsid w:val="00917D87"/>
    <w:rsid w:val="00920F26"/>
    <w:rsid w:val="0092111F"/>
    <w:rsid w:val="00925FDD"/>
    <w:rsid w:val="00931372"/>
    <w:rsid w:val="009408A1"/>
    <w:rsid w:val="0094224D"/>
    <w:rsid w:val="00944232"/>
    <w:rsid w:val="009461BC"/>
    <w:rsid w:val="0095143D"/>
    <w:rsid w:val="009532A8"/>
    <w:rsid w:val="0095429A"/>
    <w:rsid w:val="009668B1"/>
    <w:rsid w:val="00966DB6"/>
    <w:rsid w:val="009704CC"/>
    <w:rsid w:val="00974C18"/>
    <w:rsid w:val="00976FC3"/>
    <w:rsid w:val="00983A82"/>
    <w:rsid w:val="00991BAC"/>
    <w:rsid w:val="0099299B"/>
    <w:rsid w:val="0099338A"/>
    <w:rsid w:val="00994A08"/>
    <w:rsid w:val="00996F91"/>
    <w:rsid w:val="009A74BA"/>
    <w:rsid w:val="009B0C7E"/>
    <w:rsid w:val="009B1E75"/>
    <w:rsid w:val="009B3366"/>
    <w:rsid w:val="009C317C"/>
    <w:rsid w:val="009D535F"/>
    <w:rsid w:val="009D6EEB"/>
    <w:rsid w:val="009D7978"/>
    <w:rsid w:val="009E39AE"/>
    <w:rsid w:val="009E55F6"/>
    <w:rsid w:val="009F1396"/>
    <w:rsid w:val="009F1A3F"/>
    <w:rsid w:val="009F2A69"/>
    <w:rsid w:val="009F4D49"/>
    <w:rsid w:val="009F51A4"/>
    <w:rsid w:val="009F59E6"/>
    <w:rsid w:val="009F6613"/>
    <w:rsid w:val="009F6FFD"/>
    <w:rsid w:val="009F7715"/>
    <w:rsid w:val="00A00CB5"/>
    <w:rsid w:val="00A011CA"/>
    <w:rsid w:val="00A01F43"/>
    <w:rsid w:val="00A026CE"/>
    <w:rsid w:val="00A04208"/>
    <w:rsid w:val="00A15C1C"/>
    <w:rsid w:val="00A1614B"/>
    <w:rsid w:val="00A17DDF"/>
    <w:rsid w:val="00A2080C"/>
    <w:rsid w:val="00A2251F"/>
    <w:rsid w:val="00A24288"/>
    <w:rsid w:val="00A2449B"/>
    <w:rsid w:val="00A26123"/>
    <w:rsid w:val="00A271B9"/>
    <w:rsid w:val="00A2784A"/>
    <w:rsid w:val="00A3157B"/>
    <w:rsid w:val="00A40F21"/>
    <w:rsid w:val="00A44ECC"/>
    <w:rsid w:val="00A45B11"/>
    <w:rsid w:val="00A46C04"/>
    <w:rsid w:val="00A526C7"/>
    <w:rsid w:val="00A54B31"/>
    <w:rsid w:val="00A55149"/>
    <w:rsid w:val="00A553F0"/>
    <w:rsid w:val="00A5799C"/>
    <w:rsid w:val="00A60E22"/>
    <w:rsid w:val="00A66C97"/>
    <w:rsid w:val="00A73DDB"/>
    <w:rsid w:val="00A74F68"/>
    <w:rsid w:val="00A85547"/>
    <w:rsid w:val="00A91BE4"/>
    <w:rsid w:val="00A93E9E"/>
    <w:rsid w:val="00A94298"/>
    <w:rsid w:val="00A976DE"/>
    <w:rsid w:val="00AA3808"/>
    <w:rsid w:val="00AB3166"/>
    <w:rsid w:val="00AC70C3"/>
    <w:rsid w:val="00AC7E28"/>
    <w:rsid w:val="00AD12CA"/>
    <w:rsid w:val="00AD3396"/>
    <w:rsid w:val="00AD3774"/>
    <w:rsid w:val="00AD48CF"/>
    <w:rsid w:val="00AE436F"/>
    <w:rsid w:val="00AF1707"/>
    <w:rsid w:val="00AF3469"/>
    <w:rsid w:val="00AF4882"/>
    <w:rsid w:val="00AF4FBA"/>
    <w:rsid w:val="00AF51BC"/>
    <w:rsid w:val="00AF6114"/>
    <w:rsid w:val="00B00F7F"/>
    <w:rsid w:val="00B01404"/>
    <w:rsid w:val="00B02250"/>
    <w:rsid w:val="00B04E35"/>
    <w:rsid w:val="00B11EA8"/>
    <w:rsid w:val="00B1311B"/>
    <w:rsid w:val="00B1442E"/>
    <w:rsid w:val="00B15527"/>
    <w:rsid w:val="00B209C3"/>
    <w:rsid w:val="00B22648"/>
    <w:rsid w:val="00B22920"/>
    <w:rsid w:val="00B31E18"/>
    <w:rsid w:val="00B32D78"/>
    <w:rsid w:val="00B33498"/>
    <w:rsid w:val="00B35E25"/>
    <w:rsid w:val="00B41352"/>
    <w:rsid w:val="00B43E8D"/>
    <w:rsid w:val="00B4591C"/>
    <w:rsid w:val="00B46B25"/>
    <w:rsid w:val="00B5181B"/>
    <w:rsid w:val="00B52B29"/>
    <w:rsid w:val="00B655C3"/>
    <w:rsid w:val="00B6657A"/>
    <w:rsid w:val="00B66CF9"/>
    <w:rsid w:val="00B81D9C"/>
    <w:rsid w:val="00B840A0"/>
    <w:rsid w:val="00B856D4"/>
    <w:rsid w:val="00B9254B"/>
    <w:rsid w:val="00B92F52"/>
    <w:rsid w:val="00B946BC"/>
    <w:rsid w:val="00BA1E89"/>
    <w:rsid w:val="00BA6790"/>
    <w:rsid w:val="00BA7530"/>
    <w:rsid w:val="00BB1D37"/>
    <w:rsid w:val="00BB28C1"/>
    <w:rsid w:val="00BB3572"/>
    <w:rsid w:val="00BB569D"/>
    <w:rsid w:val="00BB685A"/>
    <w:rsid w:val="00BC17F6"/>
    <w:rsid w:val="00BC1B3B"/>
    <w:rsid w:val="00BC385F"/>
    <w:rsid w:val="00BC6959"/>
    <w:rsid w:val="00BC6FD5"/>
    <w:rsid w:val="00BD2803"/>
    <w:rsid w:val="00BE0363"/>
    <w:rsid w:val="00BE4F8A"/>
    <w:rsid w:val="00BE56A4"/>
    <w:rsid w:val="00BF0CD9"/>
    <w:rsid w:val="00BF1E82"/>
    <w:rsid w:val="00BF75EA"/>
    <w:rsid w:val="00C013B8"/>
    <w:rsid w:val="00C02C09"/>
    <w:rsid w:val="00C03828"/>
    <w:rsid w:val="00C111A0"/>
    <w:rsid w:val="00C1267E"/>
    <w:rsid w:val="00C1286F"/>
    <w:rsid w:val="00C12C6C"/>
    <w:rsid w:val="00C15D69"/>
    <w:rsid w:val="00C2145E"/>
    <w:rsid w:val="00C21C3C"/>
    <w:rsid w:val="00C23EC0"/>
    <w:rsid w:val="00C35928"/>
    <w:rsid w:val="00C418CD"/>
    <w:rsid w:val="00C47CF6"/>
    <w:rsid w:val="00C67F97"/>
    <w:rsid w:val="00C732BE"/>
    <w:rsid w:val="00C75EE7"/>
    <w:rsid w:val="00C75F0C"/>
    <w:rsid w:val="00C76F0D"/>
    <w:rsid w:val="00C84357"/>
    <w:rsid w:val="00C86023"/>
    <w:rsid w:val="00C90C3A"/>
    <w:rsid w:val="00C91175"/>
    <w:rsid w:val="00C9127B"/>
    <w:rsid w:val="00C91499"/>
    <w:rsid w:val="00C93761"/>
    <w:rsid w:val="00C958FA"/>
    <w:rsid w:val="00C96D36"/>
    <w:rsid w:val="00CA69D4"/>
    <w:rsid w:val="00CA73D2"/>
    <w:rsid w:val="00CA7C34"/>
    <w:rsid w:val="00CB0FBA"/>
    <w:rsid w:val="00CB304C"/>
    <w:rsid w:val="00CC036C"/>
    <w:rsid w:val="00CC1490"/>
    <w:rsid w:val="00CD085C"/>
    <w:rsid w:val="00CD7A5B"/>
    <w:rsid w:val="00CE0A0D"/>
    <w:rsid w:val="00CE0DD8"/>
    <w:rsid w:val="00CE3228"/>
    <w:rsid w:val="00CE5065"/>
    <w:rsid w:val="00CE738E"/>
    <w:rsid w:val="00CF22FF"/>
    <w:rsid w:val="00CF2A31"/>
    <w:rsid w:val="00CF4F0F"/>
    <w:rsid w:val="00CF740D"/>
    <w:rsid w:val="00CF76AA"/>
    <w:rsid w:val="00D07105"/>
    <w:rsid w:val="00D07DBC"/>
    <w:rsid w:val="00D11252"/>
    <w:rsid w:val="00D1440A"/>
    <w:rsid w:val="00D203C6"/>
    <w:rsid w:val="00D2273B"/>
    <w:rsid w:val="00D31D38"/>
    <w:rsid w:val="00D33DAB"/>
    <w:rsid w:val="00D4020C"/>
    <w:rsid w:val="00D4164E"/>
    <w:rsid w:val="00D4213B"/>
    <w:rsid w:val="00D421A4"/>
    <w:rsid w:val="00D43124"/>
    <w:rsid w:val="00D5117C"/>
    <w:rsid w:val="00D64CD4"/>
    <w:rsid w:val="00D6590C"/>
    <w:rsid w:val="00D65CB3"/>
    <w:rsid w:val="00D745ED"/>
    <w:rsid w:val="00D74E77"/>
    <w:rsid w:val="00D801CA"/>
    <w:rsid w:val="00D80350"/>
    <w:rsid w:val="00D8063F"/>
    <w:rsid w:val="00D80673"/>
    <w:rsid w:val="00D80D26"/>
    <w:rsid w:val="00D81100"/>
    <w:rsid w:val="00D83D27"/>
    <w:rsid w:val="00D84097"/>
    <w:rsid w:val="00D85826"/>
    <w:rsid w:val="00D861F9"/>
    <w:rsid w:val="00D916DA"/>
    <w:rsid w:val="00D9228C"/>
    <w:rsid w:val="00DA0835"/>
    <w:rsid w:val="00DA0EAB"/>
    <w:rsid w:val="00DA203D"/>
    <w:rsid w:val="00DA386B"/>
    <w:rsid w:val="00DB0F88"/>
    <w:rsid w:val="00DB3FE3"/>
    <w:rsid w:val="00DB71C0"/>
    <w:rsid w:val="00DC17FB"/>
    <w:rsid w:val="00DC5BC0"/>
    <w:rsid w:val="00DD26E5"/>
    <w:rsid w:val="00DD7057"/>
    <w:rsid w:val="00DE15F2"/>
    <w:rsid w:val="00DE32A0"/>
    <w:rsid w:val="00DE3991"/>
    <w:rsid w:val="00DF4BAB"/>
    <w:rsid w:val="00DF7D29"/>
    <w:rsid w:val="00E01FF9"/>
    <w:rsid w:val="00E07A0A"/>
    <w:rsid w:val="00E20F64"/>
    <w:rsid w:val="00E27386"/>
    <w:rsid w:val="00E31D98"/>
    <w:rsid w:val="00E441D7"/>
    <w:rsid w:val="00E45290"/>
    <w:rsid w:val="00E51909"/>
    <w:rsid w:val="00E525E6"/>
    <w:rsid w:val="00E54A0B"/>
    <w:rsid w:val="00E613DC"/>
    <w:rsid w:val="00E646E4"/>
    <w:rsid w:val="00E65B2E"/>
    <w:rsid w:val="00E7161B"/>
    <w:rsid w:val="00E7539D"/>
    <w:rsid w:val="00E76482"/>
    <w:rsid w:val="00E77E20"/>
    <w:rsid w:val="00E82F49"/>
    <w:rsid w:val="00E93C85"/>
    <w:rsid w:val="00E94A15"/>
    <w:rsid w:val="00EA1B25"/>
    <w:rsid w:val="00EA7CE6"/>
    <w:rsid w:val="00EC0AA4"/>
    <w:rsid w:val="00EC0B2D"/>
    <w:rsid w:val="00EC2E15"/>
    <w:rsid w:val="00EC4B3C"/>
    <w:rsid w:val="00EC7402"/>
    <w:rsid w:val="00ED0E48"/>
    <w:rsid w:val="00ED4716"/>
    <w:rsid w:val="00ED695F"/>
    <w:rsid w:val="00ED7A29"/>
    <w:rsid w:val="00EE6554"/>
    <w:rsid w:val="00EF2282"/>
    <w:rsid w:val="00EF22F9"/>
    <w:rsid w:val="00EF2F8D"/>
    <w:rsid w:val="00EF46CA"/>
    <w:rsid w:val="00F05D44"/>
    <w:rsid w:val="00F136E4"/>
    <w:rsid w:val="00F14598"/>
    <w:rsid w:val="00F16DA0"/>
    <w:rsid w:val="00F17BED"/>
    <w:rsid w:val="00F2471D"/>
    <w:rsid w:val="00F26EF9"/>
    <w:rsid w:val="00F27799"/>
    <w:rsid w:val="00F30410"/>
    <w:rsid w:val="00F307EA"/>
    <w:rsid w:val="00F35453"/>
    <w:rsid w:val="00F4007E"/>
    <w:rsid w:val="00F413DC"/>
    <w:rsid w:val="00F47D4E"/>
    <w:rsid w:val="00F47EBD"/>
    <w:rsid w:val="00F505E9"/>
    <w:rsid w:val="00F57E4B"/>
    <w:rsid w:val="00F62ED4"/>
    <w:rsid w:val="00F657E9"/>
    <w:rsid w:val="00F717F5"/>
    <w:rsid w:val="00F77ACF"/>
    <w:rsid w:val="00F812E9"/>
    <w:rsid w:val="00F829B0"/>
    <w:rsid w:val="00F831C1"/>
    <w:rsid w:val="00F915A0"/>
    <w:rsid w:val="00F92FD0"/>
    <w:rsid w:val="00F97E1F"/>
    <w:rsid w:val="00FA5A47"/>
    <w:rsid w:val="00FB5042"/>
    <w:rsid w:val="00FB5F6C"/>
    <w:rsid w:val="00FB6E5F"/>
    <w:rsid w:val="00FC2A06"/>
    <w:rsid w:val="00FC4B02"/>
    <w:rsid w:val="00FC6002"/>
    <w:rsid w:val="00FC77A8"/>
    <w:rsid w:val="00FD03E6"/>
    <w:rsid w:val="00FD151D"/>
    <w:rsid w:val="00FD4EFD"/>
    <w:rsid w:val="00FD739E"/>
    <w:rsid w:val="00FD7A14"/>
    <w:rsid w:val="00FE0A85"/>
    <w:rsid w:val="00FE1556"/>
    <w:rsid w:val="00FE2A15"/>
    <w:rsid w:val="00FF000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14:docId w14:val="6DD59F57"/>
  <w15:chartTrackingRefBased/>
  <w15:docId w15:val="{DBDD6DF2-9CD8-481E-887C-9EBD3F2BF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Pr>
      <w:sz w:val="24"/>
      <w:szCs w:val="24"/>
    </w:rPr>
  </w:style>
  <w:style w:type="paragraph" w:styleId="Titolo1">
    <w:name w:val="heading 1"/>
    <w:basedOn w:val="Normale"/>
    <w:next w:val="Normale"/>
    <w:qFormat/>
    <w:rsid w:val="00D43124"/>
    <w:pPr>
      <w:keepNext/>
      <w:outlineLvl w:val="0"/>
    </w:pPr>
    <w:rPr>
      <w:b/>
      <w:sz w:val="20"/>
      <w:szCs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character" w:customStyle="1" w:styleId="CorpodeltestoCarattere1">
    <w:name w:val="Corpo del testo Carattere1"/>
    <w:aliases w:val="Corpo del testo Carattere Carattere Carattere"/>
    <w:link w:val="Corpodeltesto"/>
    <w:rsid w:val="004B3125"/>
    <w:rPr>
      <w:rFonts w:ascii="Courier New" w:hAnsi="Courier New"/>
      <w:sz w:val="22"/>
      <w:szCs w:val="24"/>
      <w:lang w:val="it-IT" w:eastAsia="it-IT" w:bidi="ar-SA"/>
    </w:rPr>
  </w:style>
  <w:style w:type="paragraph" w:styleId="Corpodeltesto">
    <w:name w:val="Corpo del testo"/>
    <w:aliases w:val="Corpo del testo Carattere Carattere"/>
    <w:basedOn w:val="Normale"/>
    <w:link w:val="CorpodeltestoCarattere1"/>
    <w:rsid w:val="004B3125"/>
    <w:rPr>
      <w:rFonts w:ascii="Courier New" w:hAnsi="Courier New"/>
      <w:sz w:val="22"/>
    </w:rPr>
  </w:style>
  <w:style w:type="paragraph" w:styleId="Rientrocorpodeltesto2">
    <w:name w:val="Body Text Indent 2"/>
    <w:basedOn w:val="Normale"/>
    <w:rsid w:val="000916E3"/>
    <w:pPr>
      <w:spacing w:after="120" w:line="480" w:lineRule="auto"/>
      <w:ind w:left="283"/>
    </w:pPr>
    <w:rPr>
      <w:sz w:val="20"/>
      <w:szCs w:val="20"/>
    </w:rPr>
  </w:style>
  <w:style w:type="character" w:customStyle="1" w:styleId="CorpodeltestoCarattereCarattereCarattereCarattereCarattere">
    <w:name w:val="Corpo del testo Carattere Carattere Carattere Carattere Carattere"/>
    <w:aliases w:val="Corpo del testo Carattere Carattere Carattere Carattere"/>
    <w:rsid w:val="0095143D"/>
    <w:rPr>
      <w:rFonts w:ascii="Courier New" w:hAnsi="Courier New"/>
      <w:sz w:val="22"/>
      <w:lang w:val="it-IT" w:eastAsia="it-IT" w:bidi="ar-SA"/>
    </w:rPr>
  </w:style>
  <w:style w:type="paragraph" w:styleId="Testofumetto">
    <w:name w:val="Balloon Text"/>
    <w:basedOn w:val="Normale"/>
    <w:semiHidden/>
    <w:rsid w:val="00401EBF"/>
    <w:rPr>
      <w:rFonts w:ascii="Tahoma" w:hAnsi="Tahoma" w:cs="Tahoma"/>
      <w:sz w:val="16"/>
      <w:szCs w:val="16"/>
    </w:rPr>
  </w:style>
  <w:style w:type="paragraph" w:styleId="NormaleWeb">
    <w:name w:val="Normal (Web)"/>
    <w:basedOn w:val="Normale"/>
    <w:rsid w:val="00F136E4"/>
    <w:pPr>
      <w:spacing w:before="100" w:beforeAutospacing="1" w:after="100" w:afterAutospacing="1"/>
    </w:pPr>
  </w:style>
  <w:style w:type="character" w:customStyle="1" w:styleId="CorpodeltestoCarattere">
    <w:name w:val="Corpo del testo Carattere"/>
    <w:rsid w:val="00D43124"/>
    <w:rPr>
      <w:rFonts w:ascii="Courier New" w:hAnsi="Courier New"/>
      <w:sz w:val="22"/>
      <w:lang w:val="it-IT" w:eastAsia="it-IT" w:bidi="ar-SA"/>
    </w:rPr>
  </w:style>
  <w:style w:type="paragraph" w:styleId="Corpodeltesto2">
    <w:name w:val="Body Text 2"/>
    <w:basedOn w:val="Normale"/>
    <w:rsid w:val="00CE3228"/>
    <w:pPr>
      <w:spacing w:after="120" w:line="480" w:lineRule="auto"/>
    </w:pPr>
    <w:rPr>
      <w:sz w:val="20"/>
      <w:szCs w:val="20"/>
    </w:rPr>
  </w:style>
  <w:style w:type="table" w:styleId="Grigliatabella">
    <w:name w:val="Table Grid"/>
    <w:basedOn w:val="Tabellanormale"/>
    <w:rsid w:val="00CE32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rsid w:val="00CE3228"/>
    <w:rPr>
      <w:color w:val="0000FF"/>
      <w:u w:val="single"/>
    </w:rPr>
  </w:style>
  <w:style w:type="paragraph" w:styleId="Rientrocorpodeltesto">
    <w:name w:val="Body Text Indent"/>
    <w:basedOn w:val="Normale"/>
    <w:rsid w:val="001654D1"/>
    <w:pPr>
      <w:spacing w:after="120"/>
      <w:ind w:left="283"/>
    </w:pPr>
  </w:style>
  <w:style w:type="paragraph" w:styleId="Rientrocorpodeltesto3">
    <w:name w:val="Body Text Indent 3"/>
    <w:basedOn w:val="Normale"/>
    <w:rsid w:val="001654D1"/>
    <w:pPr>
      <w:spacing w:after="120"/>
      <w:ind w:left="283"/>
    </w:pPr>
    <w:rPr>
      <w:sz w:val="16"/>
      <w:szCs w:val="16"/>
    </w:rPr>
  </w:style>
  <w:style w:type="paragraph" w:styleId="Titolo">
    <w:name w:val="Title"/>
    <w:basedOn w:val="Normale"/>
    <w:qFormat/>
    <w:rsid w:val="001654D1"/>
    <w:pPr>
      <w:widowControl w:val="0"/>
      <w:autoSpaceDE w:val="0"/>
      <w:autoSpaceDN w:val="0"/>
      <w:adjustRightInd w:val="0"/>
      <w:spacing w:line="360" w:lineRule="auto"/>
      <w:jc w:val="center"/>
    </w:pPr>
    <w:rPr>
      <w:rFonts w:ascii="Arial" w:hAnsi="Arial"/>
      <w:b/>
      <w:kern w:val="2"/>
      <w:sz w:val="28"/>
      <w:u w:val="single"/>
      <w:lang w:eastAsia="en-US"/>
    </w:rPr>
  </w:style>
  <w:style w:type="paragraph" w:styleId="Pidipagina">
    <w:name w:val="footer"/>
    <w:basedOn w:val="Normale"/>
    <w:rsid w:val="00E76482"/>
    <w:pPr>
      <w:tabs>
        <w:tab w:val="center" w:pos="4819"/>
        <w:tab w:val="right" w:pos="9638"/>
      </w:tabs>
    </w:pPr>
  </w:style>
  <w:style w:type="character" w:styleId="Numeropagina">
    <w:name w:val="page number"/>
    <w:basedOn w:val="Carpredefinitoparagrafo"/>
    <w:rsid w:val="00E76482"/>
  </w:style>
  <w:style w:type="paragraph" w:customStyle="1" w:styleId="Default">
    <w:name w:val="Default"/>
    <w:rsid w:val="006D2922"/>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81000">
      <w:bodyDiv w:val="1"/>
      <w:marLeft w:val="0"/>
      <w:marRight w:val="0"/>
      <w:marTop w:val="0"/>
      <w:marBottom w:val="0"/>
      <w:divBdr>
        <w:top w:val="none" w:sz="0" w:space="0" w:color="auto"/>
        <w:left w:val="none" w:sz="0" w:space="0" w:color="auto"/>
        <w:bottom w:val="none" w:sz="0" w:space="0" w:color="auto"/>
        <w:right w:val="none" w:sz="0" w:space="0" w:color="auto"/>
      </w:divBdr>
    </w:div>
    <w:div w:id="436213219">
      <w:bodyDiv w:val="1"/>
      <w:marLeft w:val="0"/>
      <w:marRight w:val="0"/>
      <w:marTop w:val="0"/>
      <w:marBottom w:val="0"/>
      <w:divBdr>
        <w:top w:val="none" w:sz="0" w:space="0" w:color="auto"/>
        <w:left w:val="none" w:sz="0" w:space="0" w:color="auto"/>
        <w:bottom w:val="none" w:sz="0" w:space="0" w:color="auto"/>
        <w:right w:val="none" w:sz="0" w:space="0" w:color="auto"/>
      </w:divBdr>
    </w:div>
    <w:div w:id="876505630">
      <w:bodyDiv w:val="1"/>
      <w:marLeft w:val="0"/>
      <w:marRight w:val="0"/>
      <w:marTop w:val="0"/>
      <w:marBottom w:val="0"/>
      <w:divBdr>
        <w:top w:val="none" w:sz="0" w:space="0" w:color="auto"/>
        <w:left w:val="none" w:sz="0" w:space="0" w:color="auto"/>
        <w:bottom w:val="none" w:sz="0" w:space="0" w:color="auto"/>
        <w:right w:val="none" w:sz="0" w:space="0" w:color="auto"/>
      </w:divBdr>
    </w:div>
    <w:div w:id="914627894">
      <w:bodyDiv w:val="1"/>
      <w:marLeft w:val="0"/>
      <w:marRight w:val="0"/>
      <w:marTop w:val="0"/>
      <w:marBottom w:val="0"/>
      <w:divBdr>
        <w:top w:val="none" w:sz="0" w:space="0" w:color="auto"/>
        <w:left w:val="none" w:sz="0" w:space="0" w:color="auto"/>
        <w:bottom w:val="none" w:sz="0" w:space="0" w:color="auto"/>
        <w:right w:val="none" w:sz="0" w:space="0" w:color="auto"/>
      </w:divBdr>
    </w:div>
    <w:div w:id="966358231">
      <w:bodyDiv w:val="1"/>
      <w:marLeft w:val="0"/>
      <w:marRight w:val="0"/>
      <w:marTop w:val="0"/>
      <w:marBottom w:val="0"/>
      <w:divBdr>
        <w:top w:val="none" w:sz="0" w:space="0" w:color="auto"/>
        <w:left w:val="none" w:sz="0" w:space="0" w:color="auto"/>
        <w:bottom w:val="none" w:sz="0" w:space="0" w:color="auto"/>
        <w:right w:val="none" w:sz="0" w:space="0" w:color="auto"/>
      </w:divBdr>
    </w:div>
    <w:div w:id="1276446996">
      <w:bodyDiv w:val="1"/>
      <w:marLeft w:val="0"/>
      <w:marRight w:val="0"/>
      <w:marTop w:val="0"/>
      <w:marBottom w:val="0"/>
      <w:divBdr>
        <w:top w:val="none" w:sz="0" w:space="0" w:color="auto"/>
        <w:left w:val="none" w:sz="0" w:space="0" w:color="auto"/>
        <w:bottom w:val="none" w:sz="0" w:space="0" w:color="auto"/>
        <w:right w:val="none" w:sz="0" w:space="0" w:color="auto"/>
      </w:divBdr>
    </w:div>
    <w:div w:id="1376390022">
      <w:bodyDiv w:val="1"/>
      <w:marLeft w:val="0"/>
      <w:marRight w:val="0"/>
      <w:marTop w:val="0"/>
      <w:marBottom w:val="0"/>
      <w:divBdr>
        <w:top w:val="none" w:sz="0" w:space="0" w:color="auto"/>
        <w:left w:val="none" w:sz="0" w:space="0" w:color="auto"/>
        <w:bottom w:val="none" w:sz="0" w:space="0" w:color="auto"/>
        <w:right w:val="none" w:sz="0" w:space="0" w:color="auto"/>
      </w:divBdr>
    </w:div>
    <w:div w:id="1747654737">
      <w:bodyDiv w:val="1"/>
      <w:marLeft w:val="0"/>
      <w:marRight w:val="0"/>
      <w:marTop w:val="0"/>
      <w:marBottom w:val="0"/>
      <w:divBdr>
        <w:top w:val="none" w:sz="0" w:space="0" w:color="auto"/>
        <w:left w:val="none" w:sz="0" w:space="0" w:color="auto"/>
        <w:bottom w:val="none" w:sz="0" w:space="0" w:color="auto"/>
        <w:right w:val="none" w:sz="0" w:space="0" w:color="auto"/>
      </w:divBdr>
    </w:div>
    <w:div w:id="1825970204">
      <w:bodyDiv w:val="1"/>
      <w:marLeft w:val="0"/>
      <w:marRight w:val="0"/>
      <w:marTop w:val="0"/>
      <w:marBottom w:val="0"/>
      <w:divBdr>
        <w:top w:val="none" w:sz="0" w:space="0" w:color="auto"/>
        <w:left w:val="none" w:sz="0" w:space="0" w:color="auto"/>
        <w:bottom w:val="none" w:sz="0" w:space="0" w:color="auto"/>
        <w:right w:val="none" w:sz="0" w:space="0" w:color="auto"/>
      </w:divBdr>
    </w:div>
    <w:div w:id="1921910836">
      <w:bodyDiv w:val="1"/>
      <w:marLeft w:val="0"/>
      <w:marRight w:val="0"/>
      <w:marTop w:val="0"/>
      <w:marBottom w:val="0"/>
      <w:divBdr>
        <w:top w:val="none" w:sz="0" w:space="0" w:color="auto"/>
        <w:left w:val="none" w:sz="0" w:space="0" w:color="auto"/>
        <w:bottom w:val="none" w:sz="0" w:space="0" w:color="auto"/>
        <w:right w:val="none" w:sz="0" w:space="0" w:color="auto"/>
      </w:divBdr>
    </w:div>
    <w:div w:id="204702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corpopm@cert.comune.vado-ligure.sv.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3341</Words>
  <Characters>20886</Characters>
  <Application>Microsoft Office Word</Application>
  <DocSecurity>0</DocSecurity>
  <Lines>174</Lines>
  <Paragraphs>48</Paragraphs>
  <ScaleCrop>false</ScaleCrop>
  <HeadingPairs>
    <vt:vector size="2" baseType="variant">
      <vt:variant>
        <vt:lpstr>Titolo</vt:lpstr>
      </vt:variant>
      <vt:variant>
        <vt:i4>1</vt:i4>
      </vt:variant>
    </vt:vector>
  </HeadingPairs>
  <TitlesOfParts>
    <vt:vector size="1" baseType="lpstr">
      <vt:lpstr>IL COMANDANTE DEL CORPO DI POLIZIA MUNICIPALE</vt:lpstr>
    </vt:vector>
  </TitlesOfParts>
  <Company>vigili</Company>
  <LinksUpToDate>false</LinksUpToDate>
  <CharactersWithSpaces>24179</CharactersWithSpaces>
  <SharedDoc>false</SharedDoc>
  <HLinks>
    <vt:vector size="6" baseType="variant">
      <vt:variant>
        <vt:i4>6160508</vt:i4>
      </vt:variant>
      <vt:variant>
        <vt:i4>0</vt:i4>
      </vt:variant>
      <vt:variant>
        <vt:i4>0</vt:i4>
      </vt:variant>
      <vt:variant>
        <vt:i4>5</vt:i4>
      </vt:variant>
      <vt:variant>
        <vt:lpwstr>mailto:corpopm@cert.comune.vado-ligure.sv.it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 COMANDANTE DEL CORPO DI POLIZIA MUNICIPALE</dc:title>
  <dc:subject/>
  <dc:creator>Aurora</dc:creator>
  <cp:keywords/>
  <cp:lastModifiedBy>Agostino Adriana</cp:lastModifiedBy>
  <cp:revision>3</cp:revision>
  <cp:lastPrinted>2011-05-21T10:33:00Z</cp:lastPrinted>
  <dcterms:created xsi:type="dcterms:W3CDTF">2026-06-23T10:09:00Z</dcterms:created>
  <dcterms:modified xsi:type="dcterms:W3CDTF">2026-06-23T10:11:00Z</dcterms:modified>
</cp:coreProperties>
</file>